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2E6D6EBF" w:rsidR="00532620" w:rsidRDefault="00EB7F5A" w:rsidP="00532620">
      <w:pPr>
        <w:jc w:val="center"/>
        <w:rPr>
          <w:rFonts w:cs="Times New Roman"/>
          <w:b/>
          <w:caps/>
          <w:szCs w:val="20"/>
        </w:rPr>
      </w:pPr>
      <w:r>
        <w:rPr>
          <w:rFonts w:cs="Times New Roman"/>
          <w:b/>
          <w:caps/>
          <w:szCs w:val="20"/>
        </w:rPr>
        <w:t>MIGRATOry behaviour of Atlantic bluefin tuna entering the mediterranean</w:t>
      </w:r>
    </w:p>
    <w:p w14:paraId="62D0DA79" w14:textId="77777777" w:rsidR="00532620" w:rsidRPr="00532620" w:rsidRDefault="00532620" w:rsidP="00532620">
      <w:pPr>
        <w:jc w:val="center"/>
        <w:rPr>
          <w:rFonts w:cs="Times New Roman"/>
          <w:b/>
          <w:caps/>
          <w:szCs w:val="20"/>
        </w:rPr>
      </w:pPr>
    </w:p>
    <w:p w14:paraId="663DADF2" w14:textId="573551D8" w:rsidR="004E17B7" w:rsidRPr="001D18BD" w:rsidRDefault="004E17B7" w:rsidP="00F5545F">
      <w:pPr>
        <w:jc w:val="center"/>
        <w:rPr>
          <w:rFonts w:cs="Times New Roman"/>
          <w:szCs w:val="20"/>
          <w:lang w:val="it-IT"/>
        </w:rPr>
      </w:pPr>
      <w:r w:rsidRPr="001D18BD">
        <w:rPr>
          <w:rFonts w:cs="Times New Roman"/>
          <w:szCs w:val="20"/>
          <w:lang w:val="it-IT"/>
        </w:rPr>
        <w:t>Tom Carruthers</w:t>
      </w:r>
      <w:r w:rsidRPr="0083529C">
        <w:rPr>
          <w:rStyle w:val="FootnoteReference"/>
          <w:rFonts w:cs="Times New Roman"/>
          <w:szCs w:val="20"/>
        </w:rPr>
        <w:footnoteReference w:id="1"/>
      </w:r>
      <w:r w:rsidR="00EB7F5A" w:rsidRPr="001D18BD">
        <w:rPr>
          <w:rFonts w:cs="Times New Roman"/>
          <w:szCs w:val="20"/>
          <w:lang w:val="it-IT"/>
        </w:rPr>
        <w:t>, Antonio Di</w:t>
      </w:r>
      <w:r w:rsidR="00F5545F" w:rsidRPr="001D18BD">
        <w:rPr>
          <w:rFonts w:cs="Times New Roman"/>
          <w:szCs w:val="20"/>
          <w:lang w:val="it-IT"/>
        </w:rPr>
        <w:t xml:space="preserve"> </w:t>
      </w:r>
      <w:r w:rsidR="00EB7F5A" w:rsidRPr="001D18BD">
        <w:rPr>
          <w:rFonts w:cs="Times New Roman"/>
          <w:szCs w:val="20"/>
          <w:lang w:val="it-IT"/>
        </w:rPr>
        <w:t>Natale</w:t>
      </w:r>
      <w:r w:rsidR="004E09D2">
        <w:rPr>
          <w:rStyle w:val="FootnoteReference"/>
          <w:rFonts w:cs="Times New Roman"/>
          <w:szCs w:val="20"/>
        </w:rPr>
        <w:footnoteReference w:id="2"/>
      </w:r>
      <w:r w:rsidR="00EB7F5A" w:rsidRPr="001D18BD">
        <w:rPr>
          <w:rFonts w:cs="Times New Roman"/>
          <w:szCs w:val="20"/>
          <w:lang w:val="it-IT"/>
        </w:rPr>
        <w:t>, Matt Lauretta</w:t>
      </w:r>
      <w:r w:rsidR="004E09D2">
        <w:rPr>
          <w:rStyle w:val="FootnoteReference"/>
          <w:rFonts w:cs="Times New Roman"/>
          <w:szCs w:val="20"/>
        </w:rPr>
        <w:footnoteReference w:id="3"/>
      </w:r>
      <w:r w:rsidR="00F5545F" w:rsidRPr="001D18BD">
        <w:rPr>
          <w:rFonts w:cs="Times New Roman"/>
          <w:szCs w:val="20"/>
          <w:lang w:val="it-IT"/>
        </w:rPr>
        <w:t>, Alfonso Pagá García</w:t>
      </w:r>
      <w:r w:rsidR="009F101C" w:rsidRPr="001D18BD">
        <w:rPr>
          <w:rFonts w:cs="Times New Roman"/>
          <w:szCs w:val="20"/>
          <w:vertAlign w:val="superscript"/>
          <w:lang w:val="it-IT"/>
        </w:rPr>
        <w:t>2</w:t>
      </w:r>
      <w:r w:rsidR="00F5545F" w:rsidRPr="001D18BD">
        <w:rPr>
          <w:rFonts w:cs="Times New Roman"/>
          <w:szCs w:val="20"/>
          <w:lang w:val="it-IT"/>
        </w:rPr>
        <w:t>, Stasa Tensek</w:t>
      </w:r>
      <w:r w:rsidR="009F101C" w:rsidRPr="001D18BD">
        <w:rPr>
          <w:rFonts w:cs="Times New Roman"/>
          <w:szCs w:val="20"/>
          <w:vertAlign w:val="superscript"/>
          <w:lang w:val="it-IT"/>
        </w:rPr>
        <w:t>2</w:t>
      </w:r>
    </w:p>
    <w:p w14:paraId="7D36CA49" w14:textId="77777777" w:rsidR="00532620" w:rsidRPr="001D18BD" w:rsidRDefault="00532620" w:rsidP="00532620">
      <w:pPr>
        <w:jc w:val="center"/>
        <w:rPr>
          <w:rFonts w:cs="Times New Roman"/>
          <w:i/>
          <w:szCs w:val="20"/>
          <w:lang w:val="it-IT"/>
        </w:rPr>
      </w:pPr>
    </w:p>
    <w:p w14:paraId="39FB446A" w14:textId="77777777" w:rsidR="00532620" w:rsidRPr="001D18BD" w:rsidRDefault="00532620" w:rsidP="00532620">
      <w:pPr>
        <w:jc w:val="center"/>
        <w:rPr>
          <w:rFonts w:cs="Times New Roman"/>
          <w:i/>
          <w:szCs w:val="20"/>
          <w:lang w:val="it-IT"/>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739C09C0" w:rsidR="00043093" w:rsidRDefault="00F82E40" w:rsidP="00043093">
      <w:pPr>
        <w:ind w:left="709" w:right="663"/>
        <w:jc w:val="both"/>
        <w:rPr>
          <w:rFonts w:cs="Times New Roman"/>
          <w:szCs w:val="20"/>
        </w:rPr>
      </w:pPr>
      <w:r>
        <w:rPr>
          <w:rFonts w:cs="Times New Roman"/>
          <w:szCs w:val="20"/>
        </w:rPr>
        <w:t xml:space="preserve">A total of 305 bluefin tuna were tagged in the Atlantic Ocean and Strait of </w:t>
      </w:r>
      <w:proofErr w:type="spellStart"/>
      <w:r>
        <w:rPr>
          <w:rFonts w:cs="Times New Roman"/>
          <w:szCs w:val="20"/>
        </w:rPr>
        <w:t>Gilbraltar</w:t>
      </w:r>
      <w:proofErr w:type="spellEnd"/>
      <w:r>
        <w:rPr>
          <w:rFonts w:cs="Times New Roman"/>
          <w:szCs w:val="20"/>
        </w:rPr>
        <w:t xml:space="preserve"> that were subsequently recaptured in either the Mediterranean or Strait of </w:t>
      </w:r>
      <w:proofErr w:type="spellStart"/>
      <w:r>
        <w:rPr>
          <w:rFonts w:cs="Times New Roman"/>
          <w:szCs w:val="20"/>
        </w:rPr>
        <w:t>Gilbraltar</w:t>
      </w:r>
      <w:proofErr w:type="spellEnd"/>
      <w:r>
        <w:rPr>
          <w:rFonts w:cs="Times New Roman"/>
          <w:szCs w:val="20"/>
        </w:rPr>
        <w:t>. Of these tags, 68 were electronic tags and provided more det</w:t>
      </w:r>
      <w:r w:rsidR="00446126">
        <w:rPr>
          <w:rFonts w:cs="Times New Roman"/>
          <w:szCs w:val="20"/>
        </w:rPr>
        <w:t>ailed information about migration</w:t>
      </w:r>
      <w:r>
        <w:rPr>
          <w:rFonts w:cs="Times New Roman"/>
          <w:szCs w:val="20"/>
        </w:rPr>
        <w:t>. These tag tracks and rec</w:t>
      </w:r>
      <w:r w:rsidR="00446126">
        <w:rPr>
          <w:rFonts w:cs="Times New Roman"/>
          <w:szCs w:val="20"/>
        </w:rPr>
        <w:t xml:space="preserve">aptures were used to evaluate </w:t>
      </w:r>
      <w:r>
        <w:rPr>
          <w:rFonts w:cs="Times New Roman"/>
          <w:szCs w:val="20"/>
        </w:rPr>
        <w:t>current hypotheses regarding</w:t>
      </w:r>
      <w:r w:rsidR="00446126">
        <w:rPr>
          <w:rFonts w:cs="Times New Roman"/>
          <w:szCs w:val="20"/>
        </w:rPr>
        <w:t xml:space="preserve"> migration and </w:t>
      </w:r>
      <w:proofErr w:type="spellStart"/>
      <w:r w:rsidR="00446126">
        <w:rPr>
          <w:rFonts w:cs="Times New Roman"/>
          <w:szCs w:val="20"/>
        </w:rPr>
        <w:t>spatio</w:t>
      </w:r>
      <w:proofErr w:type="spellEnd"/>
      <w:r w:rsidR="00446126">
        <w:rPr>
          <w:rFonts w:cs="Times New Roman"/>
          <w:szCs w:val="20"/>
        </w:rPr>
        <w:t>-temporal distribution of Atlantic bluefin tuna. In general migration was primarily to the Western Mediterranean in the Balearic Islands. Very few fish migrated to the furthest eastern area of the Mediterranean. Evidence from natural tags is consistent with movement from South Atlantic areas, an hypothesis that may be evaluated with additional tagging studies</w:t>
      </w:r>
      <w:r w:rsidR="00B153ED">
        <w:rPr>
          <w:rFonts w:cs="Times New Roman"/>
          <w:szCs w:val="20"/>
        </w:rPr>
        <w:t>.</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045B74" w:rsidR="00532620" w:rsidRDefault="00EB7F5A" w:rsidP="00D24E3B">
      <w:pPr>
        <w:ind w:left="709" w:right="663"/>
        <w:jc w:val="center"/>
        <w:rPr>
          <w:rFonts w:cs="Times New Roman"/>
          <w:i/>
          <w:szCs w:val="20"/>
        </w:rPr>
      </w:pPr>
      <w:r>
        <w:rPr>
          <w:rFonts w:cs="Times New Roman"/>
          <w:i/>
          <w:szCs w:val="20"/>
        </w:rPr>
        <w:t>Electronic tagging</w:t>
      </w:r>
      <w:r w:rsidR="003E4FCD" w:rsidRPr="00344FA6">
        <w:rPr>
          <w:rFonts w:cs="Times New Roman"/>
          <w:i/>
          <w:szCs w:val="20"/>
        </w:rPr>
        <w:t xml:space="preserve">, </w:t>
      </w:r>
      <w:r>
        <w:rPr>
          <w:rFonts w:cs="Times New Roman"/>
          <w:i/>
          <w:szCs w:val="20"/>
        </w:rPr>
        <w:t>migration, movement, bluefin</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0953E201" w14:textId="4244F7F6" w:rsidR="00DB4153" w:rsidRDefault="00DB4153" w:rsidP="00DB4153">
      <w:pPr>
        <w:jc w:val="both"/>
      </w:pPr>
      <w:r>
        <w:t>Prior to electronic tagging experiments, hi</w:t>
      </w:r>
      <w:r w:rsidR="002B0171">
        <w:t>storical information regarding B</w:t>
      </w:r>
      <w:r>
        <w:t xml:space="preserve">luefin tuna </w:t>
      </w:r>
      <w:r w:rsidR="00E036DB">
        <w:t>migration</w:t>
      </w:r>
      <w:r>
        <w:t xml:space="preserve"> from the Atlantic Ocean into the Mediterranean Sea came from tuna trap fisheries which followed the s</w:t>
      </w:r>
      <w:r w:rsidR="00B416AF">
        <w:t xml:space="preserve">easonal reproductive migration of fish either entering the Mediterranean for spawning or those leaving after spawning </w:t>
      </w:r>
      <w:r>
        <w:t xml:space="preserve">(Avolio Di Paola, 1805; D’Amico, 1816; </w:t>
      </w:r>
      <w:proofErr w:type="spellStart"/>
      <w:r>
        <w:t>Pavesi</w:t>
      </w:r>
      <w:proofErr w:type="spellEnd"/>
      <w:r>
        <w:t xml:space="preserve">, 1889; </w:t>
      </w:r>
      <w:proofErr w:type="spellStart"/>
      <w:r>
        <w:t>Parona</w:t>
      </w:r>
      <w:proofErr w:type="spellEnd"/>
      <w:r>
        <w:t xml:space="preserve">, 1919; de </w:t>
      </w:r>
      <w:proofErr w:type="spellStart"/>
      <w:r>
        <w:t>Buen</w:t>
      </w:r>
      <w:proofErr w:type="spellEnd"/>
      <w:r>
        <w:t xml:space="preserve"> O., 1923, 1924a, 1924b; de </w:t>
      </w:r>
      <w:proofErr w:type="spellStart"/>
      <w:r>
        <w:t>Buen</w:t>
      </w:r>
      <w:proofErr w:type="spellEnd"/>
      <w:r>
        <w:t xml:space="preserve"> F., 1927a, 127b, 1931; Sella, 1929b; Rodríguez-</w:t>
      </w:r>
      <w:proofErr w:type="spellStart"/>
      <w:r>
        <w:t>Roda</w:t>
      </w:r>
      <w:proofErr w:type="spellEnd"/>
      <w:r>
        <w:t xml:space="preserve">, 1964, 1965, 1966, 1983; </w:t>
      </w:r>
      <w:proofErr w:type="spellStart"/>
      <w:r>
        <w:t>Sarà</w:t>
      </w:r>
      <w:proofErr w:type="spellEnd"/>
      <w:r>
        <w:t xml:space="preserve">, 1961, 1964, 1965, 1973, 1983, 1998; </w:t>
      </w:r>
      <w:proofErr w:type="spellStart"/>
      <w:r>
        <w:t>Scaccini</w:t>
      </w:r>
      <w:proofErr w:type="spellEnd"/>
      <w:r>
        <w:t xml:space="preserve">, 1965; Mather </w:t>
      </w:r>
      <w:r w:rsidRPr="008412DE">
        <w:rPr>
          <w:i/>
          <w:iCs/>
        </w:rPr>
        <w:t>et al.</w:t>
      </w:r>
      <w:r>
        <w:t xml:space="preserve">, 1995). The historical distribution of the tuna traps along </w:t>
      </w:r>
      <w:r w:rsidR="00E036DB">
        <w:t>most of the Mediterranean coast</w:t>
      </w:r>
      <w:r>
        <w:t xml:space="preserve"> and </w:t>
      </w:r>
      <w:r w:rsidR="002B0171">
        <w:t xml:space="preserve">the temporal sequence of their fishing activities </w:t>
      </w:r>
      <w:r w:rsidR="00EF2EAF">
        <w:t>revealed the extent and timing of these migrations</w:t>
      </w:r>
      <w:r>
        <w:t xml:space="preserve">. </w:t>
      </w:r>
      <w:r w:rsidR="00B416AF">
        <w:t xml:space="preserve">Additional evidence of Atlantic fish entering the Mediterranean was </w:t>
      </w:r>
      <w:r w:rsidR="00E036DB">
        <w:t>provided</w:t>
      </w:r>
      <w:r w:rsidR="00B416AF">
        <w:t xml:space="preserve"> by examining the types of hooks found in </w:t>
      </w:r>
      <w:r w:rsidR="002B0171">
        <w:t>B</w:t>
      </w:r>
      <w:r>
        <w:t xml:space="preserve">luefin tunas </w:t>
      </w:r>
      <w:r w:rsidR="00E036DB">
        <w:t>caught</w:t>
      </w:r>
      <w:r>
        <w:t xml:space="preserve"> </w:t>
      </w:r>
      <w:r w:rsidR="00B416AF">
        <w:t>across the</w:t>
      </w:r>
      <w:r>
        <w:t xml:space="preserve"> Mediterranean Sea (Tunisia, northern coast of Sicily, Turkey) (Sella, 1926a, 1926b, 1927, 1929a, 1930, 1931; </w:t>
      </w:r>
      <w:proofErr w:type="spellStart"/>
      <w:r>
        <w:t>Heldt</w:t>
      </w:r>
      <w:proofErr w:type="spellEnd"/>
      <w:r>
        <w:t>, 1943; Genovese, 1959).</w:t>
      </w:r>
    </w:p>
    <w:p w14:paraId="7211FBEE" w14:textId="77777777" w:rsidR="00DB4153" w:rsidRDefault="00DB4153" w:rsidP="00DB4153">
      <w:pPr>
        <w:jc w:val="both"/>
      </w:pPr>
    </w:p>
    <w:p w14:paraId="1566CFB3" w14:textId="46261691" w:rsidR="00B416AF" w:rsidRDefault="00B416AF" w:rsidP="00DB4153">
      <w:pPr>
        <w:jc w:val="both"/>
      </w:pPr>
      <w:r>
        <w:t>The modern fishery no longer captures this seasonal migratory behavior since very few tuna traps continue to operate in the Mediterranean (just three, all in the SW part of Sardinia, Italy)</w:t>
      </w:r>
      <w:r w:rsidRPr="00B416AF">
        <w:t xml:space="preserve"> </w:t>
      </w:r>
      <w:r>
        <w:t>and most catches</w:t>
      </w:r>
      <w:r w:rsidR="0072484F">
        <w:rPr>
          <w:rStyle w:val="FootnoteReference"/>
        </w:rPr>
        <w:footnoteReference w:id="4"/>
      </w:r>
      <w:r>
        <w:t xml:space="preserve"> are now taken in a handful of days in the </w:t>
      </w:r>
      <w:r w:rsidR="00E036DB">
        <w:t>open sea</w:t>
      </w:r>
      <w:r>
        <w:t xml:space="preserve"> in the most important spawning areas where the purse-seiners operate. While it is not clear whether the accounts arising from the historical trap are relevant to the migration of the modern population</w:t>
      </w:r>
      <w:r w:rsidR="002B0171">
        <w:rPr>
          <w:rStyle w:val="FootnoteReference"/>
        </w:rPr>
        <w:footnoteReference w:id="5"/>
      </w:r>
      <w:r>
        <w:t xml:space="preserve"> in</w:t>
      </w:r>
      <w:r w:rsidR="002B0171">
        <w:t xml:space="preserve"> any case these are accounts</w:t>
      </w:r>
      <w:r>
        <w:t xml:space="preserve"> </w:t>
      </w:r>
      <w:r w:rsidR="00E036DB">
        <w:t xml:space="preserve">largely </w:t>
      </w:r>
      <w:r>
        <w:t>overlooked.</w:t>
      </w:r>
    </w:p>
    <w:p w14:paraId="7FC26F4D" w14:textId="77777777" w:rsidR="00B416AF" w:rsidRDefault="00B416AF" w:rsidP="00DB4153">
      <w:pPr>
        <w:jc w:val="both"/>
      </w:pPr>
    </w:p>
    <w:p w14:paraId="3E498532" w14:textId="0245979A" w:rsidR="007C79DC" w:rsidRDefault="00B62762" w:rsidP="009F101C">
      <w:pPr>
        <w:jc w:val="both"/>
      </w:pPr>
      <w:r>
        <w:t xml:space="preserve">Recent data collection programmes, such as those initiated and coordinated by the ICCAT GBYP (Di Natale </w:t>
      </w:r>
      <w:r w:rsidRPr="006A4300">
        <w:rPr>
          <w:i/>
          <w:iCs/>
        </w:rPr>
        <w:t>et al</w:t>
      </w:r>
      <w:r>
        <w:t xml:space="preserve">., </w:t>
      </w:r>
      <w:r w:rsidR="00B87E09">
        <w:t>2017</w:t>
      </w:r>
      <w:r>
        <w:t xml:space="preserve">; </w:t>
      </w:r>
      <w:proofErr w:type="spellStart"/>
      <w:r>
        <w:t>Sissenwine</w:t>
      </w:r>
      <w:proofErr w:type="spellEnd"/>
      <w:r>
        <w:t xml:space="preserve"> and Pearce, </w:t>
      </w:r>
      <w:r w:rsidR="00B87E09">
        <w:t>2017</w:t>
      </w:r>
      <w:r>
        <w:t xml:space="preserve">) have provided new insights into the migratory behaviour of </w:t>
      </w:r>
      <w:r w:rsidR="009F101C">
        <w:t xml:space="preserve">Atlantic </w:t>
      </w:r>
      <w:r w:rsidR="00724C98">
        <w:t>b</w:t>
      </w:r>
      <w:r w:rsidR="009F101C">
        <w:t>luefin tuna (</w:t>
      </w:r>
      <w:proofErr w:type="spellStart"/>
      <w:r w:rsidR="009F101C" w:rsidRPr="009F101C">
        <w:rPr>
          <w:i/>
          <w:iCs/>
        </w:rPr>
        <w:t>Thunnus</w:t>
      </w:r>
      <w:proofErr w:type="spellEnd"/>
      <w:r w:rsidR="009F101C" w:rsidRPr="009F101C">
        <w:rPr>
          <w:i/>
          <w:iCs/>
        </w:rPr>
        <w:t xml:space="preserve"> </w:t>
      </w:r>
      <w:proofErr w:type="spellStart"/>
      <w:r w:rsidR="009F101C" w:rsidRPr="009F101C">
        <w:rPr>
          <w:i/>
          <w:iCs/>
        </w:rPr>
        <w:t>thynnus</w:t>
      </w:r>
      <w:proofErr w:type="spellEnd"/>
      <w:r>
        <w:t xml:space="preserve">, L.). These include movement of individuals along the Atlantic coast of Morocco </w:t>
      </w:r>
      <w:r w:rsidR="00A84DE1">
        <w:t>(</w:t>
      </w:r>
      <w:proofErr w:type="spellStart"/>
      <w:r w:rsidR="008412DE">
        <w:t>Quilez-Badía</w:t>
      </w:r>
      <w:proofErr w:type="spellEnd"/>
      <w:r w:rsidR="008412DE">
        <w:t xml:space="preserve"> </w:t>
      </w:r>
      <w:r w:rsidR="008412DE" w:rsidRPr="008412DE">
        <w:rPr>
          <w:i/>
          <w:iCs/>
        </w:rPr>
        <w:t>et al.</w:t>
      </w:r>
      <w:r w:rsidR="008412DE">
        <w:t xml:space="preserve">, 2013 a, 2013b; </w:t>
      </w:r>
      <w:r>
        <w:t xml:space="preserve">Di Natale and Tensek, 2015) and distant migrations to areas uninhabited since </w:t>
      </w:r>
      <w:r w:rsidRPr="00AD0BBF">
        <w:t xml:space="preserve">the </w:t>
      </w:r>
      <w:r w:rsidR="00AD0BBF" w:rsidRPr="00AD0BBF">
        <w:t>‘</w:t>
      </w:r>
      <w:r w:rsidR="00AD0BBF">
        <w:t>8</w:t>
      </w:r>
      <w:r w:rsidR="00AD0BBF" w:rsidRPr="00AD0BBF">
        <w:t>0s s</w:t>
      </w:r>
      <w:r w:rsidR="00B87E09" w:rsidRPr="00AD0BBF">
        <w:t>uch</w:t>
      </w:r>
      <w:r w:rsidR="00B87E09">
        <w:t xml:space="preserve"> as Norway or very poorly documented in recent </w:t>
      </w:r>
      <w:r w:rsidR="00AD0BBF">
        <w:t>centuries</w:t>
      </w:r>
      <w:r w:rsidR="00B87E09">
        <w:t xml:space="preserve"> such as</w:t>
      </w:r>
      <w:r>
        <w:t xml:space="preserve"> Greenland </w:t>
      </w:r>
      <w:r w:rsidR="00A84DE1">
        <w:t>(Di Natale, 2012)</w:t>
      </w:r>
      <w:r w:rsidR="007C79DC">
        <w:t>.</w:t>
      </w:r>
    </w:p>
    <w:p w14:paraId="0F4E5B31" w14:textId="77777777" w:rsidR="00A357DF" w:rsidRDefault="00A357DF" w:rsidP="009F101C">
      <w:pPr>
        <w:jc w:val="both"/>
      </w:pPr>
    </w:p>
    <w:p w14:paraId="4C0D207F" w14:textId="5E020580" w:rsidR="00A357DF" w:rsidRDefault="00A357DF" w:rsidP="009F101C">
      <w:pPr>
        <w:jc w:val="both"/>
      </w:pPr>
      <w:r>
        <w:t xml:space="preserve">The conventional tag data </w:t>
      </w:r>
      <w:r w:rsidR="001409D9">
        <w:t xml:space="preserve">which are stored in the ICCAT BFT tag data base </w:t>
      </w:r>
      <w:r>
        <w:t xml:space="preserve">have been recently quality checked and analysed for studying the growth and the large scale movements of the Bluefin tuna (Pagá García </w:t>
      </w:r>
      <w:r w:rsidRPr="00A357DF">
        <w:rPr>
          <w:i/>
        </w:rPr>
        <w:t>et al</w:t>
      </w:r>
      <w:r>
        <w:t>., 2017).</w:t>
      </w:r>
    </w:p>
    <w:p w14:paraId="311C04A7" w14:textId="1AEB56E8" w:rsidR="007C79DC" w:rsidRDefault="007C79DC" w:rsidP="009F101C">
      <w:pPr>
        <w:jc w:val="both"/>
      </w:pPr>
    </w:p>
    <w:p w14:paraId="5BBE8321" w14:textId="47F648A3" w:rsidR="00EB7F5A" w:rsidRDefault="006E4B5F" w:rsidP="009F101C">
      <w:pPr>
        <w:jc w:val="both"/>
      </w:pPr>
      <w:r>
        <w:t>Electronic tagging experiments have provided invaluable information regarding the ecology, migration and</w:t>
      </w:r>
      <w:r w:rsidR="00B87E09">
        <w:t xml:space="preserve"> stock composition of Atlantic B</w:t>
      </w:r>
      <w:r>
        <w:t>luefin tuna (</w:t>
      </w:r>
      <w:r w:rsidR="00857B60">
        <w:t xml:space="preserve">Block </w:t>
      </w:r>
      <w:r w:rsidR="00857B60" w:rsidRPr="009F101C">
        <w:rPr>
          <w:i/>
          <w:iCs/>
        </w:rPr>
        <w:t>et al</w:t>
      </w:r>
      <w:r w:rsidR="00857B60">
        <w:t xml:space="preserve">. 2005, Lutcavage </w:t>
      </w:r>
      <w:r w:rsidR="00857B60" w:rsidRPr="00F50E96">
        <w:rPr>
          <w:i/>
          <w:iCs/>
        </w:rPr>
        <w:t>et al</w:t>
      </w:r>
      <w:r w:rsidR="00857B60">
        <w:t>. 2012</w:t>
      </w:r>
      <w:r w:rsidR="00B87E09">
        <w:t xml:space="preserve">, </w:t>
      </w:r>
      <w:proofErr w:type="spellStart"/>
      <w:r w:rsidR="00B87E09">
        <w:t>Cermeñ</w:t>
      </w:r>
      <w:r w:rsidR="008833BD">
        <w:t>o</w:t>
      </w:r>
      <w:proofErr w:type="spellEnd"/>
      <w:r w:rsidR="008833BD">
        <w:t xml:space="preserve"> </w:t>
      </w:r>
      <w:r w:rsidR="008833BD" w:rsidRPr="00F50E96">
        <w:rPr>
          <w:i/>
          <w:iCs/>
        </w:rPr>
        <w:t>et al</w:t>
      </w:r>
      <w:r w:rsidR="008833BD">
        <w:t>. 2015</w:t>
      </w:r>
      <w:r w:rsidR="00F50E96">
        <w:t xml:space="preserve">, </w:t>
      </w:r>
      <w:r w:rsidR="00082AFE">
        <w:t xml:space="preserve">Tensek </w:t>
      </w:r>
      <w:r w:rsidR="00082AFE" w:rsidRPr="00082AFE">
        <w:rPr>
          <w:i/>
          <w:iCs/>
        </w:rPr>
        <w:t>et al</w:t>
      </w:r>
      <w:r w:rsidR="00082AFE">
        <w:t>., in press</w:t>
      </w:r>
      <w:r>
        <w:t xml:space="preserve">). Electronic tagging data are </w:t>
      </w:r>
      <w:r w:rsidR="00636429">
        <w:t xml:space="preserve">now one of the </w:t>
      </w:r>
      <w:r>
        <w:t>principal source</w:t>
      </w:r>
      <w:r w:rsidR="00636429">
        <w:t>s</w:t>
      </w:r>
      <w:r>
        <w:t xml:space="preserve"> of data for identifying plausible hypotheses for</w:t>
      </w:r>
      <w:r w:rsidRPr="006E4B5F">
        <w:t xml:space="preserve"> </w:t>
      </w:r>
      <w:r>
        <w:t xml:space="preserve">stock mixing and movement that may be included in </w:t>
      </w:r>
      <w:r w:rsidR="00DF4318" w:rsidRPr="004E17B7">
        <w:t>Management Strategy Evaluation</w:t>
      </w:r>
      <w:r w:rsidR="00B62762">
        <w:t xml:space="preserve"> (MSE)</w:t>
      </w:r>
      <w:r w:rsidR="00DF4318" w:rsidRPr="004E17B7">
        <w:t xml:space="preserve"> </w:t>
      </w:r>
      <w:r>
        <w:t>to identi</w:t>
      </w:r>
      <w:r w:rsidR="00EB7F5A">
        <w:t>fy robust management approaches</w:t>
      </w:r>
      <w:r w:rsidR="00B62762">
        <w:t xml:space="preserve"> </w:t>
      </w:r>
      <w:r w:rsidR="00B62762" w:rsidRPr="004E17B7">
        <w:t>(Butterworth</w:t>
      </w:r>
      <w:r w:rsidR="00B62762">
        <w:t xml:space="preserve"> and Punt,</w:t>
      </w:r>
      <w:r w:rsidR="00B62762" w:rsidRPr="004E17B7">
        <w:t xml:space="preserve"> 1999)</w:t>
      </w:r>
      <w:r w:rsidR="00EB7F5A">
        <w:t>.</w:t>
      </w:r>
      <w:r w:rsidR="00636429">
        <w:t xml:space="preserve"> </w:t>
      </w:r>
      <w:r w:rsidR="00B62762">
        <w:t>Additionally</w:t>
      </w:r>
      <w:r w:rsidR="00422F3A">
        <w:t>,</w:t>
      </w:r>
      <w:r w:rsidR="00B62762">
        <w:t xml:space="preserve"> these modelling programmes can be supported by the release and recovery information arising from conventional tagging</w:t>
      </w:r>
      <w:r w:rsidR="00636429">
        <w:t>.</w:t>
      </w:r>
    </w:p>
    <w:p w14:paraId="339C0C06" w14:textId="048613EE" w:rsidR="00636429" w:rsidRDefault="00636429" w:rsidP="009F101C">
      <w:pPr>
        <w:jc w:val="both"/>
      </w:pPr>
    </w:p>
    <w:p w14:paraId="26B74B75" w14:textId="524F2059" w:rsidR="00636429" w:rsidRDefault="00636429" w:rsidP="009F101C">
      <w:pPr>
        <w:jc w:val="both"/>
      </w:pPr>
      <w:r>
        <w:t>The data obtained in recent years from the ICCAT GBYP electronic tagging activities were provided in real time to the scientific community</w:t>
      </w:r>
      <w:r w:rsidR="00AD4F7F">
        <w:t xml:space="preserve"> by the GBYP reports, but in 201</w:t>
      </w:r>
      <w:r>
        <w:t>6 many sets of electronic tag data, deployed by other scientists, were made available thanks to the ICCAT GBYP data recovery activities or directly by some scientists who provided the data sets for the use of the Operating Model (OM) and the Management Strategy Evaluation (MSE) developed under the GBYP as requested by the ICCAT Commission and the SCRS</w:t>
      </w:r>
      <w:r w:rsidR="002B156A">
        <w:t xml:space="preserve"> (Anon., </w:t>
      </w:r>
      <w:r w:rsidR="000D17E9">
        <w:t xml:space="preserve">2016, </w:t>
      </w:r>
      <w:r w:rsidR="002B156A">
        <w:t>2017</w:t>
      </w:r>
      <w:r w:rsidR="00E31DC9">
        <w:t>b</w:t>
      </w:r>
      <w:r w:rsidR="002B156A">
        <w:t>)</w:t>
      </w:r>
      <w:r>
        <w:t>.</w:t>
      </w:r>
    </w:p>
    <w:p w14:paraId="26E735EE" w14:textId="0F0CAA41" w:rsidR="00636429" w:rsidRDefault="00636429" w:rsidP="009F101C">
      <w:pPr>
        <w:jc w:val="both"/>
      </w:pPr>
    </w:p>
    <w:p w14:paraId="6F38A4C3" w14:textId="48C8A2D9" w:rsidR="00636429" w:rsidRDefault="00636429" w:rsidP="00636429">
      <w:pPr>
        <w:jc w:val="both"/>
      </w:pPr>
      <w:r>
        <w:t xml:space="preserve">These </w:t>
      </w:r>
      <w:r w:rsidR="00724C98">
        <w:t>combined</w:t>
      </w:r>
      <w:r>
        <w:t xml:space="preserve"> efforts </w:t>
      </w:r>
      <w:r w:rsidR="007671A0">
        <w:t>have provided a substantially richer data set for informing</w:t>
      </w:r>
      <w:r>
        <w:t xml:space="preserve"> the MSE in terms tuna </w:t>
      </w:r>
      <w:r w:rsidR="007671A0">
        <w:t>migration, distribution and range (although</w:t>
      </w:r>
      <w:r w:rsidR="00DB4153">
        <w:t xml:space="preserve"> data are sparse </w:t>
      </w:r>
      <w:r w:rsidR="007671A0">
        <w:t xml:space="preserve">in the central-southern Atlantic, </w:t>
      </w:r>
      <w:r w:rsidR="00DB4153">
        <w:t>Di Natale</w:t>
      </w:r>
      <w:r w:rsidR="00E31DC9">
        <w:t xml:space="preserve"> </w:t>
      </w:r>
      <w:r w:rsidR="00E31DC9" w:rsidRPr="00E31DC9">
        <w:rPr>
          <w:i/>
        </w:rPr>
        <w:t>et al</w:t>
      </w:r>
      <w:r w:rsidR="00E31DC9">
        <w:t>.,</w:t>
      </w:r>
      <w:r w:rsidR="00DB4153">
        <w:t xml:space="preserve"> </w:t>
      </w:r>
      <w:r w:rsidR="00E31DC9">
        <w:t>2013</w:t>
      </w:r>
      <w:r>
        <w:t>).</w:t>
      </w:r>
      <w:r w:rsidR="00DB4153">
        <w:t xml:space="preserve"> D</w:t>
      </w:r>
      <w:r w:rsidR="007671A0">
        <w:t xml:space="preserve">espite the availability of these </w:t>
      </w:r>
      <w:r w:rsidR="00DB4153">
        <w:t>data, a synthesis of new knowledge was yet to be prepared</w:t>
      </w:r>
      <w:r w:rsidR="00E31DC9">
        <w:t xml:space="preserve"> by the SCRS Bluefin tuna Species Group</w:t>
      </w:r>
      <w:r w:rsidR="00DB4153">
        <w:t xml:space="preserve">. Scientists of the 2017 </w:t>
      </w:r>
      <w:r>
        <w:t xml:space="preserve">SCRS </w:t>
      </w:r>
      <w:r w:rsidR="00AD0BBF">
        <w:t>B</w:t>
      </w:r>
      <w:r>
        <w:t>luefin tuna data preparatory meeting</w:t>
      </w:r>
      <w:r w:rsidR="00DB4153">
        <w:t xml:space="preserve"> </w:t>
      </w:r>
      <w:r w:rsidR="007671A0">
        <w:t>requested</w:t>
      </w:r>
      <w:r w:rsidR="00DB4153">
        <w:t xml:space="preserve"> an update in the current state of knowledge regarding </w:t>
      </w:r>
      <w:r w:rsidR="000D17E9">
        <w:t>migratory patter</w:t>
      </w:r>
      <w:r w:rsidR="00AD4F7F">
        <w:t>n</w:t>
      </w:r>
      <w:r w:rsidR="000D17E9">
        <w:t xml:space="preserve">s for </w:t>
      </w:r>
      <w:r w:rsidR="00AD0BBF">
        <w:t>B</w:t>
      </w:r>
      <w:r w:rsidR="000D17E9">
        <w:t xml:space="preserve">luefin tuna tagged in the Atlantic Ocean that </w:t>
      </w:r>
      <w:r w:rsidR="00DB4153">
        <w:t xml:space="preserve">subsequently </w:t>
      </w:r>
      <w:r w:rsidR="000D17E9">
        <w:t xml:space="preserve">moved into the </w:t>
      </w:r>
      <w:r w:rsidR="00DB4153">
        <w:t>various</w:t>
      </w:r>
      <w:r w:rsidR="000D17E9">
        <w:t xml:space="preserve"> areas </w:t>
      </w:r>
      <w:r w:rsidR="00DB4153">
        <w:t>of</w:t>
      </w:r>
      <w:r w:rsidR="000D17E9">
        <w:t xml:space="preserve"> the Mediterranean Sea.</w:t>
      </w:r>
      <w:r w:rsidR="00DB4153">
        <w:t xml:space="preserve"> The purpose of this report is to provide such a synthesis. </w:t>
      </w:r>
    </w:p>
    <w:p w14:paraId="00C0B450" w14:textId="77777777" w:rsidR="00EB7F5A" w:rsidRDefault="00EB7F5A" w:rsidP="004756EC"/>
    <w:p w14:paraId="39D0E76A" w14:textId="77777777" w:rsidR="00EB7F5A" w:rsidRDefault="00EB7F5A" w:rsidP="004756EC"/>
    <w:p w14:paraId="2A0890EC" w14:textId="24805A29" w:rsidR="002F5DBD" w:rsidRDefault="003173A4" w:rsidP="002F5DBD">
      <w:pPr>
        <w:pStyle w:val="Heading1"/>
      </w:pPr>
      <w:r>
        <w:t>Methods</w:t>
      </w:r>
    </w:p>
    <w:p w14:paraId="6B0F8D24" w14:textId="4EA68B66" w:rsidR="00D178A4" w:rsidRDefault="00D178A4" w:rsidP="00D178A4"/>
    <w:p w14:paraId="7455B1CD" w14:textId="1920FFAC" w:rsidR="000F3A17" w:rsidRDefault="00724C98" w:rsidP="00DC280B">
      <w:pPr>
        <w:jc w:val="both"/>
      </w:pPr>
      <w:r>
        <w:t>In this descriptive study we focus only on those conventional and electronic tags that were released in the Atlantic Ocean and the Strait of Gibraltar that subsequently entered the Mediterranean Sea. To identify different migratory behaviours, the Mediterranean Sea was divided into f</w:t>
      </w:r>
      <w:r w:rsidR="000F3A17">
        <w:t>ive areas</w:t>
      </w:r>
      <w:r w:rsidR="008711F0">
        <w:t xml:space="preserve"> (</w:t>
      </w:r>
      <w:r w:rsidR="008711F0" w:rsidRPr="008711F0">
        <w:rPr>
          <w:b/>
          <w:bCs/>
        </w:rPr>
        <w:t>Figure 1</w:t>
      </w:r>
      <w:r w:rsidR="008711F0">
        <w:t>)</w:t>
      </w:r>
      <w:r>
        <w:t>:</w:t>
      </w:r>
    </w:p>
    <w:p w14:paraId="64D66EE2" w14:textId="77777777" w:rsidR="00724C98" w:rsidRDefault="00724C98" w:rsidP="00DC280B">
      <w:pPr>
        <w:jc w:val="both"/>
      </w:pPr>
    </w:p>
    <w:p w14:paraId="55FEFD3E" w14:textId="7E8C904E" w:rsidR="000F3A17" w:rsidRDefault="000F3A17" w:rsidP="00BE1E57">
      <w:pPr>
        <w:pStyle w:val="ListParagraph"/>
        <w:numPr>
          <w:ilvl w:val="0"/>
          <w:numId w:val="6"/>
        </w:numPr>
        <w:spacing w:after="120"/>
        <w:ind w:left="714" w:hanging="357"/>
        <w:jc w:val="both"/>
      </w:pPr>
      <w:r>
        <w:lastRenderedPageBreak/>
        <w:t xml:space="preserve">Strait of Gibraltar; </w:t>
      </w:r>
      <w:r w:rsidR="00724C98">
        <w:t>the narrow gateway to</w:t>
      </w:r>
      <w:r>
        <w:t xml:space="preserve"> the Mediterranean Sea; the </w:t>
      </w:r>
      <w:r w:rsidR="00724C98">
        <w:t>exploitation rate in this</w:t>
      </w:r>
      <w:r>
        <w:t xml:space="preserve"> area </w:t>
      </w:r>
      <w:r w:rsidR="00724C98">
        <w:t>can be relatively high</w:t>
      </w:r>
      <w:r>
        <w:t xml:space="preserve"> and therefore tagged fish are </w:t>
      </w:r>
      <w:r w:rsidR="00724C98">
        <w:t xml:space="preserve">often recaptured </w:t>
      </w:r>
      <w:r>
        <w:t xml:space="preserve">preventing further </w:t>
      </w:r>
      <w:r w:rsidR="00724C98">
        <w:t>displacement</w:t>
      </w:r>
      <w:r>
        <w:t xml:space="preserve"> into the various Mediterranean areas.</w:t>
      </w:r>
    </w:p>
    <w:p w14:paraId="79419892" w14:textId="2DD1D1FE" w:rsidR="00724C98" w:rsidRDefault="00724C98" w:rsidP="00BE1E57">
      <w:pPr>
        <w:pStyle w:val="ListParagraph"/>
        <w:spacing w:after="120"/>
        <w:ind w:left="714"/>
        <w:jc w:val="both"/>
      </w:pPr>
    </w:p>
    <w:p w14:paraId="5CA3A64C" w14:textId="30B2D606" w:rsidR="00724C98" w:rsidRDefault="007671A0" w:rsidP="00BE1E57">
      <w:pPr>
        <w:pStyle w:val="ListParagraph"/>
        <w:numPr>
          <w:ilvl w:val="0"/>
          <w:numId w:val="6"/>
        </w:numPr>
        <w:ind w:left="714" w:hanging="357"/>
        <w:jc w:val="both"/>
      </w:pPr>
      <w:r>
        <w:t>‘</w:t>
      </w:r>
      <w:r w:rsidR="00AD4F7F">
        <w:t>Med G</w:t>
      </w:r>
      <w:r w:rsidR="000F3A17">
        <w:t>ate</w:t>
      </w:r>
      <w:r>
        <w:t>’</w:t>
      </w:r>
      <w:r w:rsidR="000F3A17">
        <w:t>; the southern part of the western Mediterran</w:t>
      </w:r>
      <w:r w:rsidR="00AD4F7F">
        <w:t>ean Sea, another key passage</w:t>
      </w:r>
      <w:r w:rsidR="000F3A17">
        <w:t xml:space="preserve"> where all fi</w:t>
      </w:r>
      <w:r w:rsidR="00255E6C">
        <w:t>sh coming from the Atlantic</w:t>
      </w:r>
      <w:r w:rsidR="000F3A17">
        <w:t xml:space="preserve"> </w:t>
      </w:r>
      <w:r w:rsidR="00255E6C">
        <w:t xml:space="preserve">transit </w:t>
      </w:r>
      <w:r w:rsidR="000F3A17">
        <w:t>before reaching the main four spawning areas</w:t>
      </w:r>
      <w:r w:rsidR="00255E6C">
        <w:t xml:space="preserve"> or for exiting the Mediterranean after spawning</w:t>
      </w:r>
      <w:r w:rsidR="000F3A17">
        <w:t xml:space="preserve">. </w:t>
      </w:r>
      <w:r w:rsidR="00255E6C">
        <w:t xml:space="preserve">Furthermore, this area is also one of the feeding areas for those Bluefin tuna which remains in the Mediterranean overwinter. </w:t>
      </w:r>
      <w:r w:rsidR="00724C98">
        <w:t>Similarly to the Strait of Gibraltar</w:t>
      </w:r>
      <w:r w:rsidR="000F3A17">
        <w:t xml:space="preserve"> </w:t>
      </w:r>
      <w:r w:rsidR="00724C98">
        <w:t>numerous</w:t>
      </w:r>
      <w:r w:rsidR="000F3A17">
        <w:t xml:space="preserve"> fishing activities </w:t>
      </w:r>
      <w:r w:rsidR="00724C98">
        <w:t xml:space="preserve">are located in this area </w:t>
      </w:r>
      <w:r w:rsidR="000F3A17">
        <w:t xml:space="preserve">which </w:t>
      </w:r>
      <w:r w:rsidR="00724C98">
        <w:t>can prevent further</w:t>
      </w:r>
      <w:r w:rsidR="000F3A17">
        <w:t xml:space="preserve"> </w:t>
      </w:r>
      <w:r w:rsidR="00724C98">
        <w:t>movement</w:t>
      </w:r>
      <w:r w:rsidR="000F3A17">
        <w:t xml:space="preserve"> to other areas.</w:t>
      </w:r>
    </w:p>
    <w:p w14:paraId="33AD2B88" w14:textId="77777777" w:rsidR="00255E6C" w:rsidRDefault="00255E6C" w:rsidP="00BE1E57">
      <w:pPr>
        <w:jc w:val="both"/>
      </w:pPr>
    </w:p>
    <w:p w14:paraId="0B21D845" w14:textId="79230931" w:rsidR="000F3A17" w:rsidRDefault="007671A0" w:rsidP="00BE1E57">
      <w:pPr>
        <w:pStyle w:val="ListParagraph"/>
        <w:numPr>
          <w:ilvl w:val="0"/>
          <w:numId w:val="6"/>
        </w:numPr>
        <w:ind w:left="714" w:hanging="357"/>
        <w:jc w:val="both"/>
      </w:pPr>
      <w:r>
        <w:t>‘</w:t>
      </w:r>
      <w:r w:rsidR="000F3A17">
        <w:t>Balearic</w:t>
      </w:r>
      <w:r>
        <w:t>’</w:t>
      </w:r>
      <w:r w:rsidR="000F3A17">
        <w:t>; this area includes the true Balearic area, which is one of the four main spawning areas, but also the remaining parts of the Western Mediterranean Sea (</w:t>
      </w:r>
      <w:r w:rsidR="004E1256">
        <w:t xml:space="preserve">the Catalan Sea, </w:t>
      </w:r>
      <w:r w:rsidR="000F3A17">
        <w:t>the Sardinian Sea, the Gulf of Lion</w:t>
      </w:r>
      <w:r w:rsidR="004E1256">
        <w:t>, the Ligurian-Provençal basin and the western part of the Corsica Sea</w:t>
      </w:r>
      <w:r w:rsidR="008711F0">
        <w:t xml:space="preserve">), which are </w:t>
      </w:r>
      <w:r w:rsidR="00724C98">
        <w:t>important</w:t>
      </w:r>
      <w:r w:rsidR="008711F0">
        <w:t xml:space="preserve"> feeding areas.</w:t>
      </w:r>
    </w:p>
    <w:p w14:paraId="5AB26C94" w14:textId="77777777" w:rsidR="00724C98" w:rsidRDefault="00724C98" w:rsidP="00BE1E57">
      <w:pPr>
        <w:pStyle w:val="ListParagraph"/>
        <w:ind w:left="714"/>
        <w:jc w:val="both"/>
      </w:pPr>
    </w:p>
    <w:p w14:paraId="773C35C9" w14:textId="7A17D630" w:rsidR="00724C98" w:rsidRDefault="007671A0" w:rsidP="00BE1E57">
      <w:pPr>
        <w:pStyle w:val="ListParagraph"/>
        <w:numPr>
          <w:ilvl w:val="0"/>
          <w:numId w:val="6"/>
        </w:numPr>
        <w:spacing w:after="120"/>
        <w:ind w:left="714" w:hanging="357"/>
        <w:jc w:val="both"/>
      </w:pPr>
      <w:r>
        <w:t>‘</w:t>
      </w:r>
      <w:r w:rsidR="008711F0">
        <w:t>Central Med</w:t>
      </w:r>
      <w:r>
        <w:t>’</w:t>
      </w:r>
      <w:r w:rsidR="008711F0">
        <w:t>; this very large area includes two of the most important spawning areas (the southern Tyrrhenian Sea and the central-southern Mediterranean Sea), but also other important areas for the migratory movements (the Strait of Sicily, the eastern Ionian Sea and the southern Ionian Sea) and other important area</w:t>
      </w:r>
      <w:r w:rsidR="00483646">
        <w:t>s, for juveniles distribution,</w:t>
      </w:r>
      <w:r w:rsidR="008711F0">
        <w:t xml:space="preserve"> for feeding and </w:t>
      </w:r>
      <w:r w:rsidR="00483646">
        <w:t>over</w:t>
      </w:r>
      <w:r w:rsidR="008711F0">
        <w:t xml:space="preserve">wintering (the Gulf of </w:t>
      </w:r>
      <w:proofErr w:type="spellStart"/>
      <w:r w:rsidR="008711F0">
        <w:t>Hammamet</w:t>
      </w:r>
      <w:proofErr w:type="spellEnd"/>
      <w:r w:rsidR="008711F0">
        <w:t xml:space="preserve">, the Gulf of </w:t>
      </w:r>
      <w:proofErr w:type="spellStart"/>
      <w:r w:rsidR="008711F0">
        <w:t>Gabes</w:t>
      </w:r>
      <w:proofErr w:type="spellEnd"/>
      <w:r w:rsidR="008711F0">
        <w:t xml:space="preserve">, the eastern Sardinian Sea, the central and northern Tyrrhenian Sea, the Ligurian Sea, the Strait of Messina, the Adriatic Sea, the eastern Ionian Sea). The bulk of the Mediterranean catches of the </w:t>
      </w:r>
      <w:r w:rsidR="00255E6C">
        <w:t>B</w:t>
      </w:r>
      <w:r w:rsidR="008711F0">
        <w:t>luefin tuna are historically coming from this large area.</w:t>
      </w:r>
    </w:p>
    <w:p w14:paraId="5BE86AA3" w14:textId="77777777" w:rsidR="00724C98" w:rsidRDefault="00724C98" w:rsidP="00BE1E57">
      <w:pPr>
        <w:pStyle w:val="ListParagraph"/>
        <w:jc w:val="both"/>
      </w:pPr>
    </w:p>
    <w:p w14:paraId="5EF4E884" w14:textId="3C582E65" w:rsidR="008711F0" w:rsidRDefault="007671A0" w:rsidP="00BE1E57">
      <w:pPr>
        <w:pStyle w:val="ListParagraph"/>
        <w:numPr>
          <w:ilvl w:val="0"/>
          <w:numId w:val="6"/>
        </w:numPr>
        <w:spacing w:after="120"/>
        <w:ind w:left="714" w:hanging="357"/>
        <w:jc w:val="both"/>
      </w:pPr>
      <w:r>
        <w:t>‘</w:t>
      </w:r>
      <w:r w:rsidR="008711F0">
        <w:t>East Med</w:t>
      </w:r>
      <w:r>
        <w:t>’;</w:t>
      </w:r>
      <w:r w:rsidR="008711F0">
        <w:t xml:space="preserve"> this other large area includes the last of the </w:t>
      </w:r>
      <w:r w:rsidR="00255E6C">
        <w:t xml:space="preserve">four </w:t>
      </w:r>
      <w:r w:rsidR="008711F0">
        <w:t>main spawning areas (the Levantine Sea)</w:t>
      </w:r>
      <w:r w:rsidR="00483646">
        <w:t xml:space="preserve"> and some areas where juveniles aggregate and where possibly some fish remains overwintering (the Aegean Sea, the Crete area, the Cyprus area and the Marmara Sea)</w:t>
      </w:r>
      <w:r w:rsidR="00255E6C">
        <w:t>, due to the presence of suitable food chains</w:t>
      </w:r>
      <w:r w:rsidR="00483646">
        <w:t>. The migratory fish which are able to reach thi</w:t>
      </w:r>
      <w:r w:rsidR="00D63553">
        <w:t>s area are those who escaped fro</w:t>
      </w:r>
      <w:r w:rsidR="00483646">
        <w:t>m the fishing activities in all the other four areas, therefore surely a minority fraction.</w:t>
      </w:r>
    </w:p>
    <w:p w14:paraId="0C55A598" w14:textId="7A7B3994" w:rsidR="00483646" w:rsidRDefault="00483646" w:rsidP="00BE1E57">
      <w:pPr>
        <w:jc w:val="both"/>
      </w:pPr>
    </w:p>
    <w:p w14:paraId="645CCE36" w14:textId="3CCF678B" w:rsidR="00483646" w:rsidRDefault="00724C98" w:rsidP="00BE1E57">
      <w:pPr>
        <w:jc w:val="both"/>
      </w:pPr>
      <w:r>
        <w:t>The</w:t>
      </w:r>
      <w:r w:rsidR="00483646">
        <w:t xml:space="preserve"> Black Sea</w:t>
      </w:r>
      <w:r>
        <w:t xml:space="preserve"> was not included in these area definitions despite its historical significance, </w:t>
      </w:r>
      <w:r w:rsidR="00242F1A">
        <w:t>B</w:t>
      </w:r>
      <w:r w:rsidR="00483646">
        <w:t xml:space="preserve">luefin tuna disappeared from this sea </w:t>
      </w:r>
      <w:r w:rsidR="007671A0">
        <w:t>in the early</w:t>
      </w:r>
      <w:r>
        <w:t xml:space="preserve"> ‘80s. While there is evidence of f</w:t>
      </w:r>
      <w:r w:rsidR="00483646">
        <w:t>ish</w:t>
      </w:r>
      <w:r>
        <w:t xml:space="preserve"> </w:t>
      </w:r>
      <w:r w:rsidR="00255E6C">
        <w:t xml:space="preserve">slowly </w:t>
      </w:r>
      <w:r>
        <w:t xml:space="preserve">returning to this area </w:t>
      </w:r>
      <w:r w:rsidR="00082AFE">
        <w:t>(Di Natale, 2015)</w:t>
      </w:r>
      <w:r w:rsidR="00255E6C">
        <w:t>,</w:t>
      </w:r>
      <w:r w:rsidR="00BA66D6">
        <w:t xml:space="preserve"> no tags have been recovered thus far. </w:t>
      </w:r>
    </w:p>
    <w:p w14:paraId="6196EDEC" w14:textId="6321EB8A" w:rsidR="00483646" w:rsidRDefault="00483646" w:rsidP="00BE1E57">
      <w:pPr>
        <w:jc w:val="both"/>
      </w:pPr>
    </w:p>
    <w:p w14:paraId="6A4CC149" w14:textId="16244AD9" w:rsidR="00D178A4" w:rsidRDefault="00BA66D6" w:rsidP="00BE1E57">
      <w:pPr>
        <w:jc w:val="both"/>
      </w:pPr>
      <w:r>
        <w:t xml:space="preserve">A large number of </w:t>
      </w:r>
      <w:r w:rsidR="00255E6C">
        <w:t xml:space="preserve">both conventional and </w:t>
      </w:r>
      <w:r>
        <w:t xml:space="preserve">electronic tags have been released in the narrow area of the Strait of Gibraltar. In this descriptive </w:t>
      </w:r>
      <w:proofErr w:type="gramStart"/>
      <w:r>
        <w:t>analysis</w:t>
      </w:r>
      <w:proofErr w:type="gramEnd"/>
      <w:r>
        <w:t xml:space="preserve"> we separate thes</w:t>
      </w:r>
      <w:r w:rsidR="007671A0">
        <w:t xml:space="preserve">e tags from those released in rest of </w:t>
      </w:r>
      <w:r>
        <w:t xml:space="preserve">the Atlantic Ocean. </w:t>
      </w:r>
      <w:r w:rsidR="00DC280B">
        <w:t xml:space="preserve"> </w:t>
      </w:r>
    </w:p>
    <w:p w14:paraId="1E9D5681" w14:textId="6D03F230" w:rsidR="00D178A4" w:rsidRPr="00D178A4" w:rsidRDefault="00D178A4" w:rsidP="00BE1E57">
      <w:pPr>
        <w:jc w:val="both"/>
      </w:pPr>
    </w:p>
    <w:p w14:paraId="6FD785E3" w14:textId="5A24D890" w:rsidR="0086191A" w:rsidRDefault="00EB7F5A" w:rsidP="00BE1E57">
      <w:pPr>
        <w:pStyle w:val="Heading2"/>
        <w:jc w:val="both"/>
      </w:pPr>
      <w:r>
        <w:t>Data</w:t>
      </w:r>
    </w:p>
    <w:p w14:paraId="3A384FAC" w14:textId="47B65801" w:rsidR="0086191A" w:rsidRDefault="0086191A" w:rsidP="00BE1E57">
      <w:pPr>
        <w:jc w:val="both"/>
      </w:pPr>
    </w:p>
    <w:p w14:paraId="40D3D29E" w14:textId="461B68A9" w:rsidR="00BE1E57" w:rsidRDefault="008A1832" w:rsidP="0091127A">
      <w:pPr>
        <w:jc w:val="both"/>
      </w:pPr>
      <w:r w:rsidRPr="00BE1E57">
        <w:t>T</w:t>
      </w:r>
      <w:r w:rsidR="007671A0">
        <w:t>he data used for this paper were collected and maintained by the</w:t>
      </w:r>
      <w:r w:rsidRPr="00BE1E57">
        <w:t xml:space="preserve"> ICCAT GBYP. The conventional tag data </w:t>
      </w:r>
      <w:r w:rsidR="007671A0">
        <w:t>are available in t</w:t>
      </w:r>
      <w:r w:rsidRPr="00BE1E57">
        <w:t>he IC</w:t>
      </w:r>
      <w:r w:rsidR="007671A0">
        <w:t xml:space="preserve">CAT Bluefin tuna tag data base and have been subject to processing and quality checks </w:t>
      </w:r>
      <w:r w:rsidRPr="00BE1E57">
        <w:t>(</w:t>
      </w:r>
      <w:proofErr w:type="spellStart"/>
      <w:r w:rsidRPr="00BE1E57">
        <w:t>Pagá</w:t>
      </w:r>
      <w:proofErr w:type="spellEnd"/>
      <w:r w:rsidRPr="00BE1E57">
        <w:t xml:space="preserve"> García </w:t>
      </w:r>
      <w:r w:rsidRPr="00BE1E57">
        <w:rPr>
          <w:i/>
        </w:rPr>
        <w:t>et al</w:t>
      </w:r>
      <w:r w:rsidR="007671A0">
        <w:t>., 2017).</w:t>
      </w:r>
      <w:r w:rsidR="0091127A">
        <w:t xml:space="preserve"> From these </w:t>
      </w:r>
      <w:proofErr w:type="gramStart"/>
      <w:r w:rsidR="0091127A">
        <w:t>databases</w:t>
      </w:r>
      <w:proofErr w:type="gramEnd"/>
      <w:r w:rsidR="0091127A">
        <w:t xml:space="preserve"> the only tags that were retained for this analysis were those released in the Atlantic Ocean and Strait of </w:t>
      </w:r>
      <w:proofErr w:type="spellStart"/>
      <w:r w:rsidR="0091127A">
        <w:t>Gilbraltar</w:t>
      </w:r>
      <w:proofErr w:type="spellEnd"/>
      <w:r w:rsidR="0091127A">
        <w:t xml:space="preserve"> that were also recovered in the Mediterranean or Strait of Gibraltar</w:t>
      </w:r>
      <w:r w:rsidR="0006069D">
        <w:t xml:space="preserve"> (</w:t>
      </w:r>
      <w:r w:rsidR="0006069D" w:rsidRPr="0006069D">
        <w:rPr>
          <w:b/>
        </w:rPr>
        <w:t>Figure 2</w:t>
      </w:r>
      <w:r w:rsidR="0006069D">
        <w:t xml:space="preserve"> and </w:t>
      </w:r>
      <w:r w:rsidR="0006069D" w:rsidRPr="0006069D">
        <w:rPr>
          <w:b/>
        </w:rPr>
        <w:t>Figure 3</w:t>
      </w:r>
      <w:r w:rsidR="0006069D">
        <w:t>)</w:t>
      </w:r>
      <w:r w:rsidR="0091127A">
        <w:t xml:space="preserve">. A total of 305 tags met this requirement. Of these </w:t>
      </w:r>
      <w:r w:rsidR="00BE1E57">
        <w:t xml:space="preserve">68 </w:t>
      </w:r>
      <w:r w:rsidR="0091127A">
        <w:t xml:space="preserve">were </w:t>
      </w:r>
      <w:r w:rsidR="00BE1E57">
        <w:t xml:space="preserve">electronic tags and 237 </w:t>
      </w:r>
      <w:r w:rsidR="0091127A">
        <w:t xml:space="preserve">were </w:t>
      </w:r>
      <w:r w:rsidR="00BE1E57">
        <w:t>conventional tags</w:t>
      </w:r>
      <w:r w:rsidR="0091127A">
        <w:t>;</w:t>
      </w:r>
      <w:r w:rsidR="00BE1E57">
        <w:t xml:space="preserve"> 144 tags were deployed in the Atlantic and 161 tags were deployed in the Strait of Gibraltar (</w:t>
      </w:r>
      <w:r w:rsidR="00BE1E57" w:rsidRPr="00BE1E57">
        <w:rPr>
          <w:b/>
        </w:rPr>
        <w:t>Table 1</w:t>
      </w:r>
      <w:r w:rsidR="00BE1E57">
        <w:t>).</w:t>
      </w:r>
    </w:p>
    <w:p w14:paraId="501C9CF1" w14:textId="77777777" w:rsidR="008A1832" w:rsidRDefault="008A1832" w:rsidP="0086191A"/>
    <w:p w14:paraId="3C3884BE" w14:textId="1A1A3B31" w:rsidR="00EB7F5A" w:rsidRDefault="00EB7F5A" w:rsidP="00EB7F5A">
      <w:pPr>
        <w:pStyle w:val="Heading2"/>
      </w:pPr>
      <w:r>
        <w:t>Behaviours</w:t>
      </w:r>
    </w:p>
    <w:p w14:paraId="7D4D5D99" w14:textId="5B25D149" w:rsidR="00A8201D" w:rsidRDefault="00A8201D" w:rsidP="007A013E"/>
    <w:p w14:paraId="611AAD6A" w14:textId="36C96D1E" w:rsidR="00176645" w:rsidRDefault="00176645" w:rsidP="007A013E">
      <w:r>
        <w:t>We identified five distinct migratory behaviors for tagged fish entering the Mediterranean Sea</w:t>
      </w:r>
      <w:r w:rsidR="007B7D05">
        <w:t>, with movements to the</w:t>
      </w:r>
      <w:r>
        <w:t>:</w:t>
      </w:r>
    </w:p>
    <w:p w14:paraId="3B87A438" w14:textId="77777777" w:rsidR="00176645" w:rsidRDefault="00176645" w:rsidP="007A013E"/>
    <w:p w14:paraId="6F2B0151" w14:textId="5B003154" w:rsidR="00255E6C" w:rsidRDefault="00255E6C" w:rsidP="00176645">
      <w:pPr>
        <w:pStyle w:val="ListParagraph"/>
        <w:numPr>
          <w:ilvl w:val="0"/>
          <w:numId w:val="6"/>
        </w:numPr>
      </w:pPr>
      <w:r>
        <w:t>Strait of Gibraltar</w:t>
      </w:r>
    </w:p>
    <w:p w14:paraId="254173B2" w14:textId="3171502A" w:rsidR="00255E6C" w:rsidRDefault="00255E6C" w:rsidP="00176645">
      <w:pPr>
        <w:pStyle w:val="ListParagraph"/>
        <w:numPr>
          <w:ilvl w:val="0"/>
          <w:numId w:val="6"/>
        </w:numPr>
      </w:pPr>
      <w:r>
        <w:t>Med Gate</w:t>
      </w:r>
    </w:p>
    <w:p w14:paraId="6257A09D" w14:textId="5FDE7743" w:rsidR="00176645" w:rsidRDefault="00176645" w:rsidP="00176645">
      <w:pPr>
        <w:pStyle w:val="ListParagraph"/>
        <w:numPr>
          <w:ilvl w:val="0"/>
          <w:numId w:val="6"/>
        </w:numPr>
      </w:pPr>
      <w:r>
        <w:t>Balearic area</w:t>
      </w:r>
    </w:p>
    <w:p w14:paraId="38EAA19D" w14:textId="2C610652" w:rsidR="00176645" w:rsidRDefault="00176645" w:rsidP="00176645">
      <w:pPr>
        <w:pStyle w:val="ListParagraph"/>
        <w:numPr>
          <w:ilvl w:val="0"/>
          <w:numId w:val="6"/>
        </w:numPr>
      </w:pPr>
      <w:r>
        <w:t>Central Med area</w:t>
      </w:r>
    </w:p>
    <w:p w14:paraId="03F4F486" w14:textId="213C5201" w:rsidR="00176645" w:rsidRDefault="00176645" w:rsidP="00176645">
      <w:pPr>
        <w:pStyle w:val="ListParagraph"/>
        <w:numPr>
          <w:ilvl w:val="0"/>
          <w:numId w:val="6"/>
        </w:numPr>
      </w:pPr>
      <w:r>
        <w:t>East Med area</w:t>
      </w:r>
    </w:p>
    <w:p w14:paraId="54DAB70F" w14:textId="2222BE84" w:rsidR="00EB7F5A" w:rsidRDefault="00176645" w:rsidP="00BE1E57">
      <w:pPr>
        <w:pStyle w:val="ListParagraph"/>
        <w:numPr>
          <w:ilvl w:val="0"/>
          <w:numId w:val="6"/>
        </w:numPr>
        <w:jc w:val="both"/>
      </w:pPr>
      <w:r>
        <w:t>Central Med area via the Balearic area</w:t>
      </w:r>
      <w:r w:rsidR="00EB7F5A">
        <w:t xml:space="preserve"> </w:t>
      </w:r>
    </w:p>
    <w:p w14:paraId="0CBCA3A0" w14:textId="7C5BAAFB" w:rsidR="00176645" w:rsidRDefault="00176645" w:rsidP="00BE1E57">
      <w:pPr>
        <w:pStyle w:val="ListParagraph"/>
        <w:numPr>
          <w:ilvl w:val="0"/>
          <w:numId w:val="6"/>
        </w:numPr>
        <w:jc w:val="both"/>
      </w:pPr>
      <w:r>
        <w:t>Balearic area via the Central Med</w:t>
      </w:r>
    </w:p>
    <w:p w14:paraId="4F0A80B4" w14:textId="60F85B8C" w:rsidR="00D26E3F" w:rsidRDefault="00D26E3F" w:rsidP="00BE1E57">
      <w:pPr>
        <w:jc w:val="both"/>
      </w:pPr>
    </w:p>
    <w:p w14:paraId="32DCE1C0" w14:textId="57262945" w:rsidR="00D26E3F" w:rsidRDefault="00255E6C" w:rsidP="00BE1E57">
      <w:pPr>
        <w:jc w:val="both"/>
      </w:pPr>
      <w:r>
        <w:t>Only e</w:t>
      </w:r>
      <w:r w:rsidR="007B7D05">
        <w:t xml:space="preserve">lectronic tags </w:t>
      </w:r>
      <w:r>
        <w:t xml:space="preserve">can </w:t>
      </w:r>
      <w:r w:rsidR="007B7D05">
        <w:t xml:space="preserve">provide information on the last two intra-Mediterranean movement types that help to understand </w:t>
      </w:r>
      <w:r w:rsidR="00D26E3F">
        <w:t>mixing in the Mediterranean Sea.</w:t>
      </w:r>
    </w:p>
    <w:p w14:paraId="4F77C88C" w14:textId="77777777" w:rsidR="00EB7F5A" w:rsidRDefault="00EB7F5A" w:rsidP="00BE1E57">
      <w:pPr>
        <w:jc w:val="both"/>
      </w:pPr>
    </w:p>
    <w:p w14:paraId="2191817A" w14:textId="77777777" w:rsidR="001F6BC1" w:rsidRPr="001F6BC1" w:rsidRDefault="001F6BC1" w:rsidP="00BE1E57">
      <w:pPr>
        <w:jc w:val="both"/>
      </w:pPr>
    </w:p>
    <w:p w14:paraId="6620F711" w14:textId="09007CE1" w:rsidR="001F6BC1" w:rsidRDefault="001F6BC1" w:rsidP="00BE1E57">
      <w:pPr>
        <w:pStyle w:val="Heading1"/>
        <w:jc w:val="both"/>
      </w:pPr>
      <w:r>
        <w:t>Results</w:t>
      </w:r>
    </w:p>
    <w:p w14:paraId="38184187" w14:textId="77777777" w:rsidR="00945D1D" w:rsidRDefault="00945D1D" w:rsidP="00BE1E57">
      <w:pPr>
        <w:jc w:val="both"/>
      </w:pPr>
    </w:p>
    <w:p w14:paraId="12A57624" w14:textId="77777777" w:rsidR="009D144F" w:rsidRDefault="00425448" w:rsidP="00BE1E57">
      <w:pPr>
        <w:jc w:val="both"/>
      </w:pPr>
      <w:r>
        <w:t>Of the 62</w:t>
      </w:r>
      <w:r w:rsidR="007B7D05">
        <w:t xml:space="preserve"> electronic tags entering the Mediterranean Sea from the Atlantic Ocean, the majority either moved to the </w:t>
      </w:r>
      <w:r>
        <w:t>Med Gate area directly (36.8</w:t>
      </w:r>
      <w:r w:rsidR="007B7D05">
        <w:t xml:space="preserve">%) or moved </w:t>
      </w:r>
      <w:r>
        <w:t>to the Balearic area</w:t>
      </w:r>
      <w:r w:rsidR="007B7D05">
        <w:t xml:space="preserve"> via the </w:t>
      </w:r>
      <w:r>
        <w:t>Med Gate (29.4</w:t>
      </w:r>
      <w:r w:rsidR="007B7D05">
        <w:t>%). Many fewer</w:t>
      </w:r>
      <w:r>
        <w:t xml:space="preserve"> migrated to the Central Med (7.4</w:t>
      </w:r>
      <w:r w:rsidR="007B7D05">
        <w:t xml:space="preserve">%) and just one tag </w:t>
      </w:r>
      <w:r>
        <w:t xml:space="preserve">(1.5%) </w:t>
      </w:r>
      <w:r w:rsidR="007B7D05">
        <w:t>reached the East Med area (</w:t>
      </w:r>
      <w:r w:rsidR="007B7D05" w:rsidRPr="00BE1E57">
        <w:rPr>
          <w:b/>
        </w:rPr>
        <w:t>Table 1</w:t>
      </w:r>
      <w:r w:rsidR="00BE1E57">
        <w:t>,</w:t>
      </w:r>
      <w:r w:rsidR="007B7D05">
        <w:t xml:space="preserve"> </w:t>
      </w:r>
      <w:r w:rsidR="0006069D">
        <w:rPr>
          <w:b/>
        </w:rPr>
        <w:t>Figure 4</w:t>
      </w:r>
      <w:r w:rsidR="007B7D05">
        <w:t xml:space="preserve">). </w:t>
      </w:r>
      <w:r w:rsidR="009D144F">
        <w:t xml:space="preserve">17.6% of the electronic tags moved to the central Med via the Balearic area, while 1.5% moved to the Balearic area via the central Med. </w:t>
      </w:r>
      <w:r w:rsidR="007B7D05">
        <w:t xml:space="preserve">Of the </w:t>
      </w:r>
      <w:r>
        <w:t>eight</w:t>
      </w:r>
      <w:r w:rsidR="007B7D05">
        <w:t xml:space="preserve"> electronic tags entering the Mediterranean Sea from the S</w:t>
      </w:r>
      <w:r>
        <w:t>trait of Gibraltar, most (5 fish, 63%</w:t>
      </w:r>
      <w:r w:rsidR="007B7D05">
        <w:t xml:space="preserve">) migrated to the Balearic area with just one </w:t>
      </w:r>
      <w:r w:rsidR="009D144F">
        <w:t xml:space="preserve">(13%) </w:t>
      </w:r>
      <w:r w:rsidR="007B7D05">
        <w:t>ending in the Central Med (</w:t>
      </w:r>
      <w:r w:rsidR="007B7D05" w:rsidRPr="00BE1E57">
        <w:rPr>
          <w:b/>
        </w:rPr>
        <w:t>Table 1</w:t>
      </w:r>
      <w:r w:rsidR="007B7D05">
        <w:t xml:space="preserve">, </w:t>
      </w:r>
      <w:r w:rsidR="0006069D">
        <w:rPr>
          <w:b/>
        </w:rPr>
        <w:t>Figure 5</w:t>
      </w:r>
      <w:r w:rsidR="007B7D05">
        <w:t xml:space="preserve">). </w:t>
      </w:r>
      <w:r w:rsidR="00BE1E57">
        <w:t xml:space="preserve"> </w:t>
      </w:r>
      <w:r w:rsidR="009D144F">
        <w:t>5.9% of the electronic tags popped off in the Strait of Gibraltar.</w:t>
      </w:r>
    </w:p>
    <w:p w14:paraId="6CAC8B0C" w14:textId="77777777" w:rsidR="0006069D" w:rsidRDefault="0006069D" w:rsidP="00BE1E57">
      <w:pPr>
        <w:jc w:val="both"/>
      </w:pPr>
    </w:p>
    <w:p w14:paraId="325F2D5E" w14:textId="436DC3D9" w:rsidR="0006069D" w:rsidRDefault="0091127A" w:rsidP="00BE1E57">
      <w:pPr>
        <w:jc w:val="both"/>
      </w:pPr>
      <w:r w:rsidRPr="0091127A">
        <w:t>The mean distribution of electronic tags entering the Mediterranean</w:t>
      </w:r>
      <w:r>
        <w:rPr>
          <w:b/>
        </w:rPr>
        <w:t xml:space="preserve"> </w:t>
      </w:r>
      <w:r w:rsidRPr="0091127A">
        <w:t>(</w:t>
      </w:r>
      <w:r w:rsidR="0006069D" w:rsidRPr="0006069D">
        <w:rPr>
          <w:b/>
        </w:rPr>
        <w:t>Figure 6</w:t>
      </w:r>
      <w:r w:rsidRPr="0091127A">
        <w:t>)</w:t>
      </w:r>
      <w:r w:rsidR="0006069D">
        <w:t xml:space="preserve"> </w:t>
      </w:r>
      <w:r>
        <w:t>further reveals the Western bias of the fish distribution.</w:t>
      </w:r>
    </w:p>
    <w:p w14:paraId="6DF75605" w14:textId="77777777" w:rsidR="0006069D" w:rsidRDefault="0006069D" w:rsidP="00BE1E57">
      <w:pPr>
        <w:jc w:val="both"/>
      </w:pPr>
    </w:p>
    <w:p w14:paraId="234ECAD6" w14:textId="4DB9F833" w:rsidR="007B7D05" w:rsidRDefault="009D144F" w:rsidP="0096574B">
      <w:pPr>
        <w:jc w:val="both"/>
      </w:pPr>
      <w:r>
        <w:t xml:space="preserve">The </w:t>
      </w:r>
      <w:r w:rsidR="0091127A">
        <w:t xml:space="preserve">migratory behavior of the </w:t>
      </w:r>
      <w:r>
        <w:t xml:space="preserve">conventional tags </w:t>
      </w:r>
      <w:r w:rsidR="0091127A">
        <w:t>is</w:t>
      </w:r>
      <w:r>
        <w:t xml:space="preserve"> </w:t>
      </w:r>
      <w:r w:rsidR="0091127A">
        <w:t>provided</w:t>
      </w:r>
      <w:r>
        <w:t xml:space="preserve"> in detail </w:t>
      </w:r>
      <w:r w:rsidR="0091127A">
        <w:t>in</w:t>
      </w:r>
      <w:r>
        <w:t xml:space="preserve"> </w:t>
      </w:r>
      <w:r w:rsidRPr="00BE1E57">
        <w:rPr>
          <w:b/>
        </w:rPr>
        <w:t>Table 2</w:t>
      </w:r>
      <w:r>
        <w:t xml:space="preserve">. </w:t>
      </w:r>
      <w:r w:rsidR="007B7D05">
        <w:t xml:space="preserve">Conventional tags ranked </w:t>
      </w:r>
      <w:r>
        <w:t xml:space="preserve">differently, with a considerable discrepancy between the tags deployed in the Atlantic and those deployed in the Strait of Gibraltar. In total, 59.1% of the conventional tags were reported from the Strait of Gibraltar (the high percentage is induced by the tags which were deployed in the same area). </w:t>
      </w:r>
      <w:r w:rsidR="00FF41D8">
        <w:t>One in six</w:t>
      </w:r>
      <w:r w:rsidR="0096574B">
        <w:t xml:space="preserve"> conventional tags were recovered </w:t>
      </w:r>
      <w:r w:rsidR="00327DAA">
        <w:t>in</w:t>
      </w:r>
      <w:r w:rsidR="0096574B">
        <w:t xml:space="preserve"> the Balearic area, </w:t>
      </w:r>
      <w:r w:rsidR="00327DAA">
        <w:t>and around the same fraction (15%)</w:t>
      </w:r>
      <w:r w:rsidR="0096574B">
        <w:t xml:space="preserve"> from the central Med.</w:t>
      </w:r>
      <w:r w:rsidR="00327DAA">
        <w:t xml:space="preserve"> Just</w:t>
      </w:r>
      <w:r w:rsidR="0096574B">
        <w:t xml:space="preserve"> 7.2 % were recovered from the Med Gate</w:t>
      </w:r>
      <w:r w:rsidR="00327DAA">
        <w:t xml:space="preserve"> area</w:t>
      </w:r>
      <w:r w:rsidR="0096574B">
        <w:t xml:space="preserve">, while </w:t>
      </w:r>
      <w:r w:rsidR="00327DAA">
        <w:t>just 4 (</w:t>
      </w:r>
      <w:r w:rsidR="0096574B">
        <w:t>1.7 %</w:t>
      </w:r>
      <w:r w:rsidR="00327DAA">
        <w:t>)</w:t>
      </w:r>
      <w:r w:rsidR="0096574B">
        <w:t xml:space="preserve"> reached the East Med. </w:t>
      </w:r>
    </w:p>
    <w:p w14:paraId="21E20C01" w14:textId="77777777" w:rsidR="00030EAE" w:rsidRDefault="00030EAE" w:rsidP="00A8201D"/>
    <w:p w14:paraId="2D0DE2FB" w14:textId="20B561B7" w:rsidR="002F5DBD" w:rsidRDefault="00E0013C" w:rsidP="002F5DBD">
      <w:pPr>
        <w:pStyle w:val="Heading1"/>
      </w:pPr>
      <w:r>
        <w:t>Discussion</w:t>
      </w:r>
    </w:p>
    <w:p w14:paraId="6FB97D91" w14:textId="3CC7E9D4" w:rsidR="00030EAE" w:rsidRDefault="00030EAE" w:rsidP="00E74FE2">
      <w:pPr>
        <w:jc w:val="both"/>
      </w:pPr>
    </w:p>
    <w:p w14:paraId="21E16D86" w14:textId="684AB66D" w:rsidR="00E74FE2" w:rsidRDefault="00483646" w:rsidP="00E74FE2">
      <w:pPr>
        <w:jc w:val="both"/>
      </w:pPr>
      <w:r>
        <w:t xml:space="preserve">At the beginning of the ICCAT GBYP it was decided to explore various hypotheses about a possible sub-stock structure of the eastern Atlantic Bluefin tuna within the Mediterranean Sea. </w:t>
      </w:r>
      <w:r w:rsidR="0055128E">
        <w:t xml:space="preserve">A central recommendation of the SCRS and the GBYP Steering Committee </w:t>
      </w:r>
      <w:r w:rsidR="008D1F3A">
        <w:t xml:space="preserve">was to </w:t>
      </w:r>
      <w:r>
        <w:t>carry out an intense multi-year set of analyses, based both on the micro</w:t>
      </w:r>
      <w:r w:rsidR="00E74FE2">
        <w:t>-</w:t>
      </w:r>
      <w:r>
        <w:t>chemical and the genetic approaches</w:t>
      </w:r>
      <w:r w:rsidR="008D1F3A">
        <w:t xml:space="preserve"> to explore the various hypotheses regarding mixing and stock structure</w:t>
      </w:r>
      <w:r>
        <w:t xml:space="preserve">. </w:t>
      </w:r>
      <w:r w:rsidR="008D1F3A">
        <w:t xml:space="preserve">All of these analyses which included </w:t>
      </w:r>
      <w:r w:rsidR="00E74FE2">
        <w:t xml:space="preserve">samples from most </w:t>
      </w:r>
      <w:r w:rsidR="008D1F3A">
        <w:t xml:space="preserve">Mediterranean areas and </w:t>
      </w:r>
      <w:r w:rsidR="00BE1E57">
        <w:t>age</w:t>
      </w:r>
      <w:r w:rsidR="008D1F3A">
        <w:t xml:space="preserve"> classes</w:t>
      </w:r>
      <w:r w:rsidR="00E74FE2">
        <w:t xml:space="preserve">, </w:t>
      </w:r>
      <w:r w:rsidR="008D1F3A">
        <w:t>supported the conclusion that there was no</w:t>
      </w:r>
      <w:r w:rsidR="00E74FE2">
        <w:t xml:space="preserve"> </w:t>
      </w:r>
      <w:r w:rsidR="00D63553">
        <w:t xml:space="preserve">significant </w:t>
      </w:r>
      <w:r w:rsidR="00E74FE2">
        <w:t>differentiating pattern in the samples</w:t>
      </w:r>
      <w:r w:rsidR="00EE7C9F">
        <w:t xml:space="preserve"> (Di Natale </w:t>
      </w:r>
      <w:r w:rsidR="00EE7C9F" w:rsidRPr="00EE7C9F">
        <w:rPr>
          <w:i/>
          <w:iCs/>
        </w:rPr>
        <w:t>et al</w:t>
      </w:r>
      <w:r w:rsidR="00132184">
        <w:t>., 2017</w:t>
      </w:r>
      <w:r w:rsidR="00EE7C9F">
        <w:t>)</w:t>
      </w:r>
      <w:r w:rsidR="00E74FE2">
        <w:t xml:space="preserve">. After the discussion at the Tuna Future Symposium in Monterey (USA) in February 2016, it was decided to perform </w:t>
      </w:r>
      <w:r w:rsidR="008D1F3A">
        <w:t>an additional experiment</w:t>
      </w:r>
      <w:r w:rsidR="00E74FE2">
        <w:t xml:space="preserve">, by using in parallel (on the same samples) both the SNPs and the microsatellites for the genetic analyses. Even these analyses </w:t>
      </w:r>
      <w:r w:rsidR="00D63553">
        <w:t>corroborated</w:t>
      </w:r>
      <w:r w:rsidR="00E74FE2">
        <w:t xml:space="preserve"> the lack of any genetic differentiation within the Mediterranean Sea</w:t>
      </w:r>
      <w:r w:rsidR="00DC280B">
        <w:t xml:space="preserve"> (</w:t>
      </w:r>
      <w:r w:rsidR="0055128E">
        <w:t>Arrizabalaga, 2017)</w:t>
      </w:r>
      <w:r w:rsidR="00E74FE2">
        <w:t>.</w:t>
      </w:r>
      <w:r w:rsidR="008D1F3A">
        <w:t xml:space="preserve"> This result counters the pre-conceptual hypotheses which were</w:t>
      </w:r>
      <w:r w:rsidR="00E74FE2">
        <w:t xml:space="preserve"> based </w:t>
      </w:r>
      <w:r w:rsidR="007242B5">
        <w:t xml:space="preserve">mostly </w:t>
      </w:r>
      <w:r w:rsidR="008D1F3A">
        <w:t>on historical descriptions of</w:t>
      </w:r>
      <w:r w:rsidR="00E74FE2">
        <w:t xml:space="preserve"> Bluefin tuna previously migrating t</w:t>
      </w:r>
      <w:r w:rsidR="008D1F3A">
        <w:t xml:space="preserve">o the Black Sea or on ideas such as </w:t>
      </w:r>
      <w:r w:rsidR="00E74FE2">
        <w:t xml:space="preserve">the </w:t>
      </w:r>
      <w:r w:rsidR="008D1F3A">
        <w:t>isola</w:t>
      </w:r>
      <w:r w:rsidR="006A280B">
        <w:t xml:space="preserve">tion </w:t>
      </w:r>
      <w:r w:rsidR="00132184">
        <w:t xml:space="preserve">of </w:t>
      </w:r>
      <w:r w:rsidR="006A280B">
        <w:t xml:space="preserve">some </w:t>
      </w:r>
      <w:r w:rsidR="00132184">
        <w:t>B</w:t>
      </w:r>
      <w:r w:rsidR="00E74FE2">
        <w:t xml:space="preserve">luefin tuna </w:t>
      </w:r>
      <w:proofErr w:type="spellStart"/>
      <w:r w:rsidR="00E74FE2">
        <w:t>spawners</w:t>
      </w:r>
      <w:proofErr w:type="spellEnd"/>
      <w:r w:rsidR="00D63553">
        <w:t xml:space="preserve"> </w:t>
      </w:r>
      <w:r w:rsidR="00E74FE2">
        <w:t>in the Balearic Sea</w:t>
      </w:r>
      <w:r w:rsidR="008D1F3A">
        <w:t xml:space="preserve">. </w:t>
      </w:r>
    </w:p>
    <w:p w14:paraId="25D5B403" w14:textId="77777777" w:rsidR="008D1F3A" w:rsidRDefault="008D1F3A" w:rsidP="00C90442">
      <w:pPr>
        <w:jc w:val="both"/>
      </w:pPr>
    </w:p>
    <w:p w14:paraId="7B3ACF0B" w14:textId="75527D90" w:rsidR="006A7FB0" w:rsidRDefault="008D1F3A" w:rsidP="00E74FE2">
      <w:pPr>
        <w:jc w:val="both"/>
      </w:pPr>
      <w:r>
        <w:t>Uncertainty remains over an</w:t>
      </w:r>
      <w:r w:rsidR="0045462D">
        <w:t xml:space="preserve"> unknown portion </w:t>
      </w:r>
      <w:r w:rsidR="006A280B">
        <w:t>of so called “resident”</w:t>
      </w:r>
      <w:r>
        <w:t xml:space="preserve"> fish </w:t>
      </w:r>
      <w:r w:rsidR="0045462D">
        <w:t>(</w:t>
      </w:r>
      <w:r>
        <w:t xml:space="preserve">hypothetically the majority) that </w:t>
      </w:r>
      <w:r w:rsidR="006A7FB0">
        <w:t>stay for more than</w:t>
      </w:r>
      <w:r w:rsidR="0045462D">
        <w:t xml:space="preserve"> one year within the Mediterranean Sea</w:t>
      </w:r>
      <w:r>
        <w:t xml:space="preserve"> </w:t>
      </w:r>
      <w:r w:rsidR="00C90442">
        <w:t xml:space="preserve">(Di Natale </w:t>
      </w:r>
      <w:r w:rsidR="00C90442" w:rsidRPr="00C90442">
        <w:rPr>
          <w:i/>
          <w:iCs/>
        </w:rPr>
        <w:t>et al</w:t>
      </w:r>
      <w:r w:rsidR="00DB3C25">
        <w:t>., 200</w:t>
      </w:r>
      <w:r w:rsidR="00C90442">
        <w:t>5)</w:t>
      </w:r>
      <w:r w:rsidR="00327DAA">
        <w:t xml:space="preserve">. </w:t>
      </w:r>
      <w:r w:rsidR="00D810D9">
        <w:t>Evidence for overwintering in the Mediterranean is relative recent (</w:t>
      </w:r>
      <w:r w:rsidR="00D810D9" w:rsidRPr="00D810D9">
        <w:rPr>
          <w:highlight w:val="yellow"/>
        </w:rPr>
        <w:t>GBYP REF</w:t>
      </w:r>
      <w:r w:rsidR="00D810D9">
        <w:t xml:space="preserve">). </w:t>
      </w:r>
      <w:r w:rsidR="00327DAA">
        <w:t>It</w:t>
      </w:r>
      <w:r>
        <w:t xml:space="preserve"> is still </w:t>
      </w:r>
      <w:r w:rsidR="006A280B">
        <w:t>unknown whether some B</w:t>
      </w:r>
      <w:r>
        <w:t xml:space="preserve">luefin tuna </w:t>
      </w:r>
      <w:r w:rsidR="00327DAA">
        <w:t>do not leave</w:t>
      </w:r>
      <w:r>
        <w:t xml:space="preserve"> the Mediterranean Sea</w:t>
      </w:r>
      <w:r w:rsidR="00327DAA">
        <w:t>.</w:t>
      </w:r>
      <w:r>
        <w:t xml:space="preserve"> </w:t>
      </w:r>
      <w:r w:rsidR="00D810D9">
        <w:t xml:space="preserve">The current working hypothesis is that resident fish </w:t>
      </w:r>
      <w:r w:rsidR="006A7FB0">
        <w:t xml:space="preserve">spawn </w:t>
      </w:r>
      <w:r w:rsidR="00030EAE">
        <w:t>in any of the Mediterranean spawning areas alongside</w:t>
      </w:r>
      <w:r w:rsidR="006A7FB0">
        <w:t xml:space="preserve"> </w:t>
      </w:r>
      <w:r w:rsidR="00030EAE">
        <w:t>those migrating</w:t>
      </w:r>
      <w:r w:rsidR="006A7FB0">
        <w:t xml:space="preserve"> from the Atlantic</w:t>
      </w:r>
      <w:r w:rsidR="00D810D9">
        <w:t xml:space="preserve">. This degree of mixing is poorly understood. Even less is known about the degree of </w:t>
      </w:r>
      <w:r w:rsidR="00327DAA">
        <w:t>inter-annual</w:t>
      </w:r>
      <w:r w:rsidR="00D810D9">
        <w:t xml:space="preserve"> and </w:t>
      </w:r>
      <w:proofErr w:type="spellStart"/>
      <w:r w:rsidR="00D810D9">
        <w:t>seaosnal</w:t>
      </w:r>
      <w:proofErr w:type="spellEnd"/>
      <w:r w:rsidR="00D810D9">
        <w:t xml:space="preserve"> variability in the relative magnitude of resident and migratory fish in the Mediterranean. </w:t>
      </w:r>
    </w:p>
    <w:p w14:paraId="749DEAE1" w14:textId="77777777" w:rsidR="00327DAA" w:rsidRDefault="00327DAA" w:rsidP="00E74FE2">
      <w:pPr>
        <w:jc w:val="both"/>
      </w:pPr>
    </w:p>
    <w:p w14:paraId="3A40BD4F" w14:textId="05C4658F" w:rsidR="006A7FB0" w:rsidRDefault="00D810D9" w:rsidP="0000387F">
      <w:pPr>
        <w:jc w:val="both"/>
      </w:pPr>
      <w:r>
        <w:t xml:space="preserve">Thus far, there is little evident to support hypothetical “spawning homing” to the various spawning areas. </w:t>
      </w:r>
      <w:r w:rsidR="00030EAE">
        <w:t>This is likely complicated by t</w:t>
      </w:r>
      <w:r w:rsidR="00D468C3">
        <w:t>he ‘multi-spawning</w:t>
      </w:r>
      <w:r w:rsidR="00DB3C25">
        <w:t>’ behavior of B</w:t>
      </w:r>
      <w:r w:rsidR="00030EAE">
        <w:t xml:space="preserve">luefin tuna in which multiple spawning events can occur </w:t>
      </w:r>
      <w:r>
        <w:t xml:space="preserve">in a period of 3 to 6 weeks </w:t>
      </w:r>
      <w:r w:rsidR="0000387F">
        <w:t xml:space="preserve">(Marino </w:t>
      </w:r>
      <w:r w:rsidR="0000387F" w:rsidRPr="0000387F">
        <w:rPr>
          <w:i/>
          <w:iCs/>
        </w:rPr>
        <w:t>et al</w:t>
      </w:r>
      <w:r w:rsidR="0000387F">
        <w:t xml:space="preserve">., 2005, </w:t>
      </w:r>
      <w:proofErr w:type="spellStart"/>
      <w:r w:rsidR="0000387F">
        <w:t>Piccinetti</w:t>
      </w:r>
      <w:proofErr w:type="spellEnd"/>
      <w:r w:rsidR="0000387F">
        <w:t xml:space="preserve"> </w:t>
      </w:r>
      <w:r w:rsidR="0000387F" w:rsidRPr="0000387F">
        <w:rPr>
          <w:i/>
          <w:iCs/>
        </w:rPr>
        <w:t>et al</w:t>
      </w:r>
      <w:r w:rsidR="0000387F">
        <w:t>., 2013)</w:t>
      </w:r>
      <w:r w:rsidR="004D227E">
        <w:t xml:space="preserve">. </w:t>
      </w:r>
      <w:r w:rsidR="00030EAE">
        <w:t>These may</w:t>
      </w:r>
      <w:r w:rsidR="004D227E">
        <w:t xml:space="preserve"> potentially </w:t>
      </w:r>
      <w:r w:rsidR="00030EAE">
        <w:t>occur in more than one area over the same</w:t>
      </w:r>
      <w:r w:rsidR="00A0032D">
        <w:t xml:space="preserve"> spawning season, further increasing the </w:t>
      </w:r>
      <w:r w:rsidR="00030EAE">
        <w:t xml:space="preserve">likelihood of </w:t>
      </w:r>
      <w:r w:rsidR="00A0032D">
        <w:t>mixing within the Mediterranean Sea</w:t>
      </w:r>
      <w:r w:rsidR="00030EAE">
        <w:t>. This behavior may b</w:t>
      </w:r>
      <w:r w:rsidR="00D468C3">
        <w:t>e central to the resilience of B</w:t>
      </w:r>
      <w:r w:rsidR="00030EAE">
        <w:t xml:space="preserve">luefin tuna which has persisted over the centuries </w:t>
      </w:r>
      <w:r w:rsidR="00E1589F">
        <w:t xml:space="preserve">to </w:t>
      </w:r>
      <w:r w:rsidR="00030EAE">
        <w:t>varying exploitation pressures</w:t>
      </w:r>
      <w:r w:rsidR="00E1589F">
        <w:t xml:space="preserve"> within the Mediterranean Sea (</w:t>
      </w:r>
      <w:proofErr w:type="spellStart"/>
      <w:r w:rsidR="0055128E">
        <w:t>Tinti</w:t>
      </w:r>
      <w:proofErr w:type="spellEnd"/>
      <w:r w:rsidR="0055128E">
        <w:t xml:space="preserve"> </w:t>
      </w:r>
      <w:r w:rsidR="0055128E" w:rsidRPr="0055128E">
        <w:rPr>
          <w:i/>
        </w:rPr>
        <w:t>et al</w:t>
      </w:r>
      <w:r w:rsidR="0055128E">
        <w:t>. 2016</w:t>
      </w:r>
      <w:r w:rsidR="00E1589F">
        <w:t>)</w:t>
      </w:r>
      <w:r w:rsidR="00A0032D">
        <w:t>.</w:t>
      </w:r>
    </w:p>
    <w:p w14:paraId="43C9ED5B" w14:textId="67FD38AD" w:rsidR="00852AE9" w:rsidRDefault="00852AE9" w:rsidP="0000387F">
      <w:pPr>
        <w:jc w:val="both"/>
      </w:pPr>
    </w:p>
    <w:p w14:paraId="2DB14ADB" w14:textId="38C7DE7F" w:rsidR="00AA5628" w:rsidRDefault="00D810D9" w:rsidP="00852AE9">
      <w:pPr>
        <w:jc w:val="both"/>
      </w:pPr>
      <w:r>
        <w:t xml:space="preserve">There are </w:t>
      </w:r>
      <w:proofErr w:type="gramStart"/>
      <w:r>
        <w:t>a number of</w:t>
      </w:r>
      <w:proofErr w:type="gramEnd"/>
      <w:r>
        <w:t xml:space="preserve"> phenomena that complicate the interpretation of the tagging data presented here. Conventional tag recoveries rely on reporting by commercial fisheries</w:t>
      </w:r>
      <w:r w:rsidR="00D36C85">
        <w:t>. It follows that the likelihood of recording a conventional tag recapture depends on the regional exploitation rate and the tag reporting rate, both of</w:t>
      </w:r>
      <w:r>
        <w:t xml:space="preserve"> which vary widely among the areas of the Mediterranean. Although a central objective of the GBYP has been to improve tag reporting rates, </w:t>
      </w:r>
      <w:r w:rsidR="00852AE9">
        <w:t>the</w:t>
      </w:r>
      <w:r>
        <w:t xml:space="preserve">se are still nil or </w:t>
      </w:r>
      <w:r w:rsidR="00852AE9">
        <w:t xml:space="preserve">almost nil in some areas </w:t>
      </w:r>
      <w:r>
        <w:t>and by certain fisherie</w:t>
      </w:r>
      <w:r w:rsidR="00D36C85">
        <w:t xml:space="preserve">s. For the electronic tags, the principal limitation is </w:t>
      </w:r>
      <w:r w:rsidR="00AA5628">
        <w:t>premature release</w:t>
      </w:r>
      <w:r w:rsidR="00D36C85">
        <w:t xml:space="preserve"> (and hence a bias toward recaptures near releases),</w:t>
      </w:r>
      <w:r w:rsidR="00AA5628">
        <w:t xml:space="preserve"> which can be caused by </w:t>
      </w:r>
      <w:r w:rsidR="00D36C85">
        <w:t xml:space="preserve">tag failure </w:t>
      </w:r>
      <w:r w:rsidR="00AA5628">
        <w:t xml:space="preserve">and </w:t>
      </w:r>
      <w:r w:rsidR="00D36C85">
        <w:t>capture by fishing which are</w:t>
      </w:r>
      <w:r w:rsidR="00AA5628">
        <w:t xml:space="preserve"> difficult to </w:t>
      </w:r>
      <w:r w:rsidR="00D36C85">
        <w:t xml:space="preserve">diagnose given the data reported by the tag </w:t>
      </w:r>
      <w:r w:rsidR="00AA5628">
        <w:t>(</w:t>
      </w:r>
      <w:proofErr w:type="spellStart"/>
      <w:r w:rsidR="00AA5628">
        <w:t>Tensek</w:t>
      </w:r>
      <w:proofErr w:type="spellEnd"/>
      <w:r w:rsidR="00AA5628">
        <w:t xml:space="preserve"> </w:t>
      </w:r>
      <w:r w:rsidR="00AA5628" w:rsidRPr="00AA5628">
        <w:rPr>
          <w:i/>
        </w:rPr>
        <w:t>et al</w:t>
      </w:r>
      <w:r w:rsidR="00AA5628">
        <w:t>., 2017).</w:t>
      </w:r>
    </w:p>
    <w:p w14:paraId="3232CBB5" w14:textId="77777777" w:rsidR="00D36C85" w:rsidRDefault="00D36C85" w:rsidP="00852AE9">
      <w:pPr>
        <w:jc w:val="both"/>
      </w:pPr>
    </w:p>
    <w:p w14:paraId="3C875C6A" w14:textId="61EE466E" w:rsidR="00954998" w:rsidRDefault="00D36C85" w:rsidP="00852AE9">
      <w:pPr>
        <w:jc w:val="both"/>
      </w:pPr>
      <w:r>
        <w:lastRenderedPageBreak/>
        <w:t xml:space="preserve">Both conventional and electronic tags are subject to capture by fishing operations. Given further tagging studies it may be possible to quantify the ‘survival’ rate of conventional and electronic tags as they migrate from the Western </w:t>
      </w:r>
      <w:proofErr w:type="spellStart"/>
      <w:r>
        <w:t>Mediterrnean</w:t>
      </w:r>
      <w:proofErr w:type="spellEnd"/>
      <w:r>
        <w:t xml:space="preserve"> to the East through the various fishing operations. </w:t>
      </w:r>
    </w:p>
    <w:p w14:paraId="775EBAFF" w14:textId="77777777" w:rsidR="007D26A9" w:rsidRDefault="007D26A9" w:rsidP="00852AE9">
      <w:pPr>
        <w:jc w:val="both"/>
      </w:pPr>
    </w:p>
    <w:p w14:paraId="305A959F" w14:textId="3DE2BE30" w:rsidR="00954998" w:rsidRDefault="007D26A9" w:rsidP="00852AE9">
      <w:pPr>
        <w:jc w:val="both"/>
      </w:pPr>
      <w:r>
        <w:t>A</w:t>
      </w:r>
      <w:r w:rsidR="00D36C85">
        <w:t xml:space="preserve">cknowledging the phenomena above, </w:t>
      </w:r>
      <w:r>
        <w:t xml:space="preserve">a descriptive account of the tagging data leads to </w:t>
      </w:r>
      <w:proofErr w:type="gramStart"/>
      <w:r>
        <w:t>a number of</w:t>
      </w:r>
      <w:proofErr w:type="gramEnd"/>
      <w:r>
        <w:t xml:space="preserve"> observations: </w:t>
      </w:r>
      <w:r w:rsidR="00D36C85">
        <w:t xml:space="preserve"> </w:t>
      </w:r>
    </w:p>
    <w:p w14:paraId="0C26B2E9" w14:textId="1F0B9CBC" w:rsidR="00A945DE" w:rsidRDefault="00862925" w:rsidP="00862925">
      <w:pPr>
        <w:pStyle w:val="ListParagraph"/>
        <w:numPr>
          <w:ilvl w:val="0"/>
          <w:numId w:val="8"/>
        </w:numPr>
        <w:jc w:val="both"/>
      </w:pPr>
      <w:r>
        <w:t xml:space="preserve">Most of the fish tagged in the Atlantic and in the Strait of Gibraltar </w:t>
      </w:r>
      <w:r w:rsidR="00DF5FF3">
        <w:t xml:space="preserve">(46.9%) </w:t>
      </w:r>
      <w:r>
        <w:t>are interce</w:t>
      </w:r>
      <w:r w:rsidR="007D26A9">
        <w:t xml:space="preserve">pted in the Strait of Gibraltar. The majority of these are fish </w:t>
      </w:r>
      <w:r w:rsidR="00DF5FF3">
        <w:t xml:space="preserve">conventionally </w:t>
      </w:r>
      <w:r>
        <w:t xml:space="preserve">tagged in the </w:t>
      </w:r>
      <w:r w:rsidR="007D26A9">
        <w:t xml:space="preserve">Strait of Gibraltar </w:t>
      </w:r>
      <w:r>
        <w:t>and reported from the same area</w:t>
      </w:r>
      <w:r w:rsidR="00DF5FF3">
        <w:t xml:space="preserve"> (88%)</w:t>
      </w:r>
      <w:r w:rsidR="007D26A9">
        <w:t xml:space="preserve">. Relatively few fish tagged in the </w:t>
      </w:r>
      <w:r>
        <w:t>Atlantic with conventional tags are intercepted in the Strait of Gibraltar</w:t>
      </w:r>
      <w:r w:rsidR="00DF5FF3">
        <w:t xml:space="preserve"> (7%)</w:t>
      </w:r>
      <w:r w:rsidR="007D26A9">
        <w:t xml:space="preserve">. The </w:t>
      </w:r>
      <w:r>
        <w:t xml:space="preserve">percentage of electronic tags which popped-off in the Strait is </w:t>
      </w:r>
      <w:r w:rsidRPr="00DF5FF3">
        <w:t>also very low</w:t>
      </w:r>
      <w:r w:rsidR="00DF5FF3">
        <w:t xml:space="preserve"> (3%)</w:t>
      </w:r>
      <w:r w:rsidR="007D26A9">
        <w:t xml:space="preserve">. These data are the product of </w:t>
      </w:r>
      <w:r>
        <w:t xml:space="preserve">intense fishing activity and </w:t>
      </w:r>
      <w:r w:rsidR="007D26A9">
        <w:t xml:space="preserve">a relatively high reporting </w:t>
      </w:r>
      <w:r>
        <w:t>rate</w:t>
      </w:r>
      <w:r w:rsidR="00DF5FF3">
        <w:t>, particularly in the northern side of the Strait</w:t>
      </w:r>
      <w:r w:rsidR="007D26A9">
        <w:t xml:space="preserve"> (</w:t>
      </w:r>
      <w:r w:rsidR="007D26A9" w:rsidRPr="007D26A9">
        <w:rPr>
          <w:highlight w:val="yellow"/>
        </w:rPr>
        <w:t>REF</w:t>
      </w:r>
      <w:r w:rsidR="007D26A9">
        <w:t>)</w:t>
      </w:r>
    </w:p>
    <w:p w14:paraId="79BA696D" w14:textId="42C76BF9" w:rsidR="00862925" w:rsidRDefault="00FE22FA" w:rsidP="00FA7237">
      <w:pPr>
        <w:pStyle w:val="ListParagraph"/>
        <w:numPr>
          <w:ilvl w:val="0"/>
          <w:numId w:val="8"/>
        </w:numPr>
        <w:jc w:val="both"/>
      </w:pPr>
      <w:r>
        <w:t xml:space="preserve">The tagged fish which are showing-up in the Med Gate, an essential transit area, is relatively low (13.9%), </w:t>
      </w:r>
      <w:r w:rsidR="00FA7237">
        <w:t xml:space="preserve">The percentage of conventionally tagged fish in the Atlantic and in the Strait of Gibraltar which are intercepted in the Med Gate is relatively low </w:t>
      </w:r>
      <w:r w:rsidR="006C22FA">
        <w:t>(7.2%)</w:t>
      </w:r>
      <w:r w:rsidR="00FA7237">
        <w:t>. The percentage is very low for the fish tagged in the Strait of Gibraltar</w:t>
      </w:r>
      <w:r w:rsidR="006C22FA">
        <w:t xml:space="preserve"> (3%)</w:t>
      </w:r>
      <w:r w:rsidR="00FA7237">
        <w:t>, while it is much higher for those tagged in the Atlantic</w:t>
      </w:r>
      <w:r w:rsidR="006C22FA">
        <w:t xml:space="preserve"> (15%)</w:t>
      </w:r>
      <w:r w:rsidR="00FA7237">
        <w:t xml:space="preserve">; this </w:t>
      </w:r>
      <w:r w:rsidR="003A15F4">
        <w:t xml:space="preserve">is likely attributable to the large fraction of short-term recaptures in the </w:t>
      </w:r>
      <w:r w:rsidR="00A004DF">
        <w:t>Strait of Gi</w:t>
      </w:r>
      <w:r w:rsidR="003A15F4">
        <w:t>braltar (point a above)</w:t>
      </w:r>
      <w:r w:rsidR="00FA7237">
        <w:t xml:space="preserve">. </w:t>
      </w:r>
      <w:r w:rsidR="00A004DF">
        <w:t xml:space="preserve">For electronic </w:t>
      </w:r>
      <w:proofErr w:type="gramStart"/>
      <w:r w:rsidR="00A004DF">
        <w:t>tags</w:t>
      </w:r>
      <w:proofErr w:type="gramEnd"/>
      <w:r w:rsidR="00A004DF">
        <w:t xml:space="preserve"> the</w:t>
      </w:r>
      <w:r w:rsidR="00FA7237">
        <w:t xml:space="preserve"> percentage is lower than </w:t>
      </w:r>
      <w:r w:rsidR="00A004DF">
        <w:t>may have previously been hypothesized</w:t>
      </w:r>
      <w:r w:rsidR="006C22FA">
        <w:t xml:space="preserve"> (36.8%, but 42% for those fish tagged in the Atlantic).</w:t>
      </w:r>
      <w:r w:rsidR="00A004DF">
        <w:t xml:space="preserve"> </w:t>
      </w:r>
      <w:proofErr w:type="gramStart"/>
      <w:r w:rsidR="00A004DF">
        <w:t>Again</w:t>
      </w:r>
      <w:proofErr w:type="gramEnd"/>
      <w:r w:rsidR="00A004DF">
        <w:t xml:space="preserve"> the discrepancy among conventional and electronic tag data in this area can be attributed to less</w:t>
      </w:r>
      <w:r w:rsidR="007D26A9">
        <w:t xml:space="preserve"> </w:t>
      </w:r>
      <w:r w:rsidR="00FA7237">
        <w:t xml:space="preserve">fishing activity and </w:t>
      </w:r>
      <w:r w:rsidR="007D26A9">
        <w:t>an</w:t>
      </w:r>
      <w:r w:rsidR="00FA7237">
        <w:t xml:space="preserve"> extremely low tag reporting</w:t>
      </w:r>
      <w:r w:rsidR="007D26A9">
        <w:t xml:space="preserve"> </w:t>
      </w:r>
      <w:r w:rsidR="00FA7237">
        <w:t>rate</w:t>
      </w:r>
      <w:r w:rsidR="007D26A9">
        <w:t xml:space="preserve"> (</w:t>
      </w:r>
      <w:r w:rsidR="007D26A9" w:rsidRPr="007D26A9">
        <w:rPr>
          <w:highlight w:val="yellow"/>
        </w:rPr>
        <w:t>REF</w:t>
      </w:r>
      <w:r w:rsidR="007D26A9">
        <w:t>)</w:t>
      </w:r>
      <w:r w:rsidR="00FA7237">
        <w:t>.</w:t>
      </w:r>
    </w:p>
    <w:p w14:paraId="48191B34" w14:textId="394CF1A7" w:rsidR="00396662" w:rsidRDefault="00FA7237" w:rsidP="00396662">
      <w:pPr>
        <w:pStyle w:val="ListParagraph"/>
        <w:numPr>
          <w:ilvl w:val="0"/>
          <w:numId w:val="8"/>
        </w:numPr>
        <w:jc w:val="both"/>
      </w:pPr>
      <w:r>
        <w:t xml:space="preserve">The number of tags (either electronic or conventional) </w:t>
      </w:r>
      <w:r w:rsidR="00396662">
        <w:t xml:space="preserve">deployed in the Atlantic and in the Strait of Gibraltar which popped-up or have been reported </w:t>
      </w:r>
      <w:r>
        <w:t xml:space="preserve">in the Balearic/western Mediterranean area is </w:t>
      </w:r>
      <w:proofErr w:type="spellStart"/>
      <w:r w:rsidR="007D26A9">
        <w:t>relattively</w:t>
      </w:r>
      <w:proofErr w:type="spellEnd"/>
      <w:r>
        <w:t xml:space="preserve"> hig</w:t>
      </w:r>
      <w:r w:rsidR="00396662">
        <w:t>h</w:t>
      </w:r>
      <w:r w:rsidR="00E40880">
        <w:t xml:space="preserve"> (20%)</w:t>
      </w:r>
      <w:r w:rsidR="00396662">
        <w:t xml:space="preserve">. </w:t>
      </w:r>
      <w:r w:rsidR="00E40880">
        <w:t>The percentage is higher for the electronic tags (29.4%), with a very high percentage related to fish e</w:t>
      </w:r>
      <w:r w:rsidR="007D26A9">
        <w:t xml:space="preserve">lectronically </w:t>
      </w:r>
      <w:r w:rsidR="00E40880">
        <w:t>tagged in the Strait of Gibraltar (63%) and a low percentage for the fish e</w:t>
      </w:r>
      <w:r w:rsidR="007D26A9">
        <w:t xml:space="preserve">lectronically </w:t>
      </w:r>
      <w:r w:rsidR="00E40880">
        <w:t xml:space="preserve">tagged in the Atlantic (25%). </w:t>
      </w:r>
      <w:r w:rsidR="00396662">
        <w:t xml:space="preserve">The percentage is lower for the conventional tags </w:t>
      </w:r>
      <w:r w:rsidR="00E40880">
        <w:t xml:space="preserve">(17.3%) </w:t>
      </w:r>
      <w:r w:rsidR="00396662">
        <w:t>particularly for the effect of those fish tagged in the Strait of Gibraltar</w:t>
      </w:r>
      <w:r w:rsidR="00E40880">
        <w:t xml:space="preserve"> (3%)</w:t>
      </w:r>
      <w:r w:rsidR="00396662">
        <w:t>,</w:t>
      </w:r>
      <w:r w:rsidR="00396662" w:rsidRPr="00396662">
        <w:t xml:space="preserve"> </w:t>
      </w:r>
      <w:r w:rsidR="00396662">
        <w:t>while it is much higher for those tagged in the Atlantic</w:t>
      </w:r>
      <w:r w:rsidR="00E40880">
        <w:t xml:space="preserve"> (46%)</w:t>
      </w:r>
      <w:r w:rsidR="00396662">
        <w:t xml:space="preserve">, for the same possible motivations reported in the previous point. </w:t>
      </w:r>
      <w:r w:rsidR="00FE756B">
        <w:t>The image partly changes when considering that an additional 2% of the electronic tags popped-off in the area after transiting in the Balearic area, which brings the percentage of the e</w:t>
      </w:r>
      <w:r w:rsidR="007D26A9">
        <w:t xml:space="preserve">lectronic </w:t>
      </w:r>
      <w:r w:rsidR="00FE756B">
        <w:t xml:space="preserve">tags in this area to 30.9% and the total percentage of both types of tags to 20.3%. </w:t>
      </w:r>
      <w:r w:rsidR="00396662">
        <w:t xml:space="preserve">This area, which is a zone under the direct influence of Atlantic-origin waters, has an intense </w:t>
      </w:r>
      <w:r w:rsidR="00E40880">
        <w:t xml:space="preserve">but </w:t>
      </w:r>
      <w:r w:rsidR="00FE756B">
        <w:t xml:space="preserve">mostly </w:t>
      </w:r>
      <w:r w:rsidR="00396662">
        <w:t xml:space="preserve">seasonal fishing activity and a </w:t>
      </w:r>
      <w:r w:rsidR="00E40880">
        <w:t xml:space="preserve">reasonably </w:t>
      </w:r>
      <w:r w:rsidR="007D26A9">
        <w:t>high tag reporting rate (</w:t>
      </w:r>
      <w:r w:rsidR="007D26A9" w:rsidRPr="007D26A9">
        <w:rPr>
          <w:highlight w:val="yellow"/>
        </w:rPr>
        <w:t>REF</w:t>
      </w:r>
      <w:r w:rsidR="007D26A9">
        <w:t>)</w:t>
      </w:r>
    </w:p>
    <w:p w14:paraId="498E1313" w14:textId="44D1D79E" w:rsidR="00724406" w:rsidRDefault="00724406" w:rsidP="00724406">
      <w:pPr>
        <w:pStyle w:val="ListParagraph"/>
        <w:numPr>
          <w:ilvl w:val="0"/>
          <w:numId w:val="8"/>
        </w:numPr>
        <w:jc w:val="both"/>
      </w:pPr>
      <w:r>
        <w:t>The number of tags (either electronic or conventional) deployed in the Atlantic and in the Strait of Gibraltar which popped-up or have been reported in the Central Mediterranean area is moderate</w:t>
      </w:r>
      <w:r w:rsidR="00E40880">
        <w:t xml:space="preserve"> (13.1%)</w:t>
      </w:r>
      <w:r>
        <w:t xml:space="preserve">, </w:t>
      </w:r>
      <w:r w:rsidR="00577818">
        <w:t>particularly when</w:t>
      </w:r>
      <w:r>
        <w:t xml:space="preserve"> considering that the area includes two of the four main spawning areas (the southern Tyrrhenian Sea and the southern-central Mediterranean Sea). </w:t>
      </w:r>
      <w:r w:rsidR="007D26A9">
        <w:t>This is higher (</w:t>
      </w:r>
      <w:r>
        <w:t>30%</w:t>
      </w:r>
      <w:r w:rsidR="007D26A9">
        <w:t>)</w:t>
      </w:r>
      <w:r>
        <w:t xml:space="preserve"> of the conventional tags deployed in the Atlant</w:t>
      </w:r>
      <w:r w:rsidR="007D26A9">
        <w:t xml:space="preserve">ic Ocean. While the </w:t>
      </w:r>
      <w:r w:rsidR="00577818">
        <w:t xml:space="preserve">percentage </w:t>
      </w:r>
      <w:r w:rsidR="003A15F4">
        <w:t xml:space="preserve">of conventional tags moving directly to Central Med </w:t>
      </w:r>
      <w:r w:rsidR="00577818">
        <w:t xml:space="preserve">is much lower (7.4%) </w:t>
      </w:r>
      <w:r w:rsidR="007D26A9">
        <w:t>for</w:t>
      </w:r>
      <w:r w:rsidR="003A15F4">
        <w:t xml:space="preserve"> electronic tags, an additional fraction (20%) arrive via the Balearic area </w:t>
      </w:r>
      <w:r w:rsidR="00577818">
        <w:t>bring</w:t>
      </w:r>
      <w:r w:rsidR="003A15F4">
        <w:t>ing</w:t>
      </w:r>
      <w:r w:rsidR="00577818">
        <w:t xml:space="preserve"> the percentage of the e-tags in this area to 19.1% and the total percentage of both types of tags to </w:t>
      </w:r>
      <w:r w:rsidR="00FE756B">
        <w:t>17.1%</w:t>
      </w:r>
      <w:r w:rsidR="00577818">
        <w:t>. The</w:t>
      </w:r>
      <w:r>
        <w:t xml:space="preserve"> </w:t>
      </w:r>
      <w:r w:rsidR="00577818">
        <w:t xml:space="preserve">large </w:t>
      </w:r>
      <w:r>
        <w:t xml:space="preserve">area has an intense fishing activity and a </w:t>
      </w:r>
      <w:r w:rsidR="00577818">
        <w:t xml:space="preserve">highly </w:t>
      </w:r>
      <w:r>
        <w:t>variable tag reporting rate, depending on the zone</w:t>
      </w:r>
      <w:r w:rsidR="00577818">
        <w:t xml:space="preserve"> and the fishery</w:t>
      </w:r>
      <w:r w:rsidR="003A15F4">
        <w:t xml:space="preserve"> (</w:t>
      </w:r>
      <w:r w:rsidR="003A15F4" w:rsidRPr="003A15F4">
        <w:rPr>
          <w:highlight w:val="yellow"/>
        </w:rPr>
        <w:t>REF</w:t>
      </w:r>
      <w:r w:rsidR="003A15F4">
        <w:t>)</w:t>
      </w:r>
      <w:r>
        <w:t>.</w:t>
      </w:r>
    </w:p>
    <w:p w14:paraId="018EE6D4" w14:textId="7AFF4539" w:rsidR="00FA7237" w:rsidRDefault="00724406" w:rsidP="00FB4FC7">
      <w:pPr>
        <w:pStyle w:val="ListParagraph"/>
        <w:numPr>
          <w:ilvl w:val="0"/>
          <w:numId w:val="8"/>
        </w:numPr>
        <w:jc w:val="both"/>
      </w:pPr>
      <w:r>
        <w:t xml:space="preserve">The number of tags (either electronic or conventional) deployed in the Atlantic and in the Strait of Gibraltar which popped-up or have been reported in the Eastern Mediterranean area is very low </w:t>
      </w:r>
      <w:r w:rsidR="00FE756B">
        <w:t>(1.6%)</w:t>
      </w:r>
      <w:r>
        <w:t>. The percentage is nil for the conventional tags deployed on fish ta</w:t>
      </w:r>
      <w:r w:rsidR="00A004DF">
        <w:t xml:space="preserve">gged in the Strait of Gibraltar. </w:t>
      </w:r>
      <w:proofErr w:type="gramStart"/>
      <w:r w:rsidR="00A004DF">
        <w:t>Again</w:t>
      </w:r>
      <w:proofErr w:type="gramEnd"/>
      <w:r w:rsidR="00A004DF">
        <w:t xml:space="preserve"> this is probably due to the high fraction of recaptures of these fish shortly after release in the Strait of Gibraltar area. </w:t>
      </w:r>
      <w:r w:rsidR="00FB4FC7">
        <w:t xml:space="preserve">The </w:t>
      </w:r>
      <w:r w:rsidR="003A15F4">
        <w:t>single</w:t>
      </w:r>
      <w:r w:rsidR="00FB4FC7">
        <w:t xml:space="preserve"> </w:t>
      </w:r>
      <w:r w:rsidR="00FE756B">
        <w:t>pop-off</w:t>
      </w:r>
      <w:r w:rsidR="00FB4FC7">
        <w:t xml:space="preserve"> </w:t>
      </w:r>
      <w:r w:rsidR="00FE756B">
        <w:t>(2%) of the electronic tags confirm</w:t>
      </w:r>
      <w:r w:rsidR="00FB4FC7">
        <w:t xml:space="preserve"> </w:t>
      </w:r>
      <w:r w:rsidR="003A15F4">
        <w:t>there is mixing among fish originating from the Atlantic. This follows</w:t>
      </w:r>
      <w:r w:rsidR="006D405E">
        <w:t xml:space="preserve"> </w:t>
      </w:r>
      <w:r w:rsidR="00FE756B">
        <w:t xml:space="preserve">opposite </w:t>
      </w:r>
      <w:r w:rsidR="00FB4FC7">
        <w:t>movements from the eastern Med to the Atlantic</w:t>
      </w:r>
      <w:r w:rsidR="003A15F4">
        <w:t xml:space="preserve"> which have been identified previously</w:t>
      </w:r>
      <w:r w:rsidR="006D405E">
        <w:t xml:space="preserve"> (Di Natale </w:t>
      </w:r>
      <w:r w:rsidR="006D405E" w:rsidRPr="006D405E">
        <w:rPr>
          <w:i/>
        </w:rPr>
        <w:t>et al</w:t>
      </w:r>
      <w:r w:rsidR="006D405E">
        <w:t>., 2017</w:t>
      </w:r>
      <w:r w:rsidR="00FE756B">
        <w:t>)</w:t>
      </w:r>
      <w:r w:rsidR="00FB4FC7">
        <w:t xml:space="preserve">. </w:t>
      </w:r>
      <w:r w:rsidR="006D405E">
        <w:t>This area</w:t>
      </w:r>
      <w:r>
        <w:t xml:space="preserve"> has an intense seasonal fishing activity </w:t>
      </w:r>
      <w:r w:rsidR="006D405E">
        <w:t xml:space="preserve">in some parts </w:t>
      </w:r>
      <w:r w:rsidR="00FB4FC7">
        <w:t>but the</w:t>
      </w:r>
      <w:r>
        <w:t xml:space="preserve"> tag reporting </w:t>
      </w:r>
      <w:r w:rsidR="006D405E">
        <w:t>and recovery rates are</w:t>
      </w:r>
      <w:r w:rsidR="00FB4FC7">
        <w:t xml:space="preserve"> very poor and </w:t>
      </w:r>
      <w:r w:rsidR="006D405E">
        <w:t xml:space="preserve">even </w:t>
      </w:r>
      <w:r w:rsidR="00FB4FC7">
        <w:t xml:space="preserve">nil </w:t>
      </w:r>
      <w:r w:rsidR="00A004DF">
        <w:t>for some fishing operations</w:t>
      </w:r>
      <w:r>
        <w:t>.</w:t>
      </w:r>
    </w:p>
    <w:p w14:paraId="16A548FB" w14:textId="77777777" w:rsidR="00667429" w:rsidRDefault="00667429" w:rsidP="00667429">
      <w:pPr>
        <w:jc w:val="both"/>
      </w:pPr>
    </w:p>
    <w:p w14:paraId="06028BB7" w14:textId="5FCE33B6" w:rsidR="00050E08" w:rsidRDefault="00667429" w:rsidP="00667429">
      <w:pPr>
        <w:jc w:val="both"/>
      </w:pPr>
      <w:r>
        <w:t>Some of the W-E “filtering” problems could be potentially (even if always partly) overcome by considerably increasing the number of electronic tags deployed on Bluefin tuna whe</w:t>
      </w:r>
      <w:r w:rsidR="00A004DF">
        <w:t xml:space="preserve">n entering in the Mediterranean. </w:t>
      </w:r>
      <w:proofErr w:type="gramStart"/>
      <w:r w:rsidR="00A004DF">
        <w:t>However</w:t>
      </w:r>
      <w:proofErr w:type="gramEnd"/>
      <w:r w:rsidR="00A004DF">
        <w:t xml:space="preserve"> </w:t>
      </w:r>
      <w:r>
        <w:t xml:space="preserve">GBYP </w:t>
      </w:r>
      <w:r w:rsidR="00A004DF">
        <w:t xml:space="preserve">tagging programmes over the last </w:t>
      </w:r>
      <w:r>
        <w:t xml:space="preserve">seven years </w:t>
      </w:r>
      <w:r w:rsidR="00A004DF">
        <w:t xml:space="preserve">suggest that such an experiment is expensive and the data quality may be hampered by premature release. An area for future investigation is the use of the bluefin MSE framework to quantifying the potential value of additional electronic tagging data. </w:t>
      </w:r>
    </w:p>
    <w:p w14:paraId="3ADD5019" w14:textId="77777777" w:rsidR="00050E08" w:rsidRDefault="00050E08" w:rsidP="00667429">
      <w:pPr>
        <w:jc w:val="both"/>
      </w:pPr>
    </w:p>
    <w:p w14:paraId="6C1BB716" w14:textId="1AF9B3F6" w:rsidR="0096574B" w:rsidRDefault="00A004DF" w:rsidP="00667429">
      <w:pPr>
        <w:jc w:val="both"/>
      </w:pPr>
      <w:r>
        <w:t xml:space="preserve">While the limitations of electronic tagging are established it remains the only way to evaluate </w:t>
      </w:r>
      <w:r w:rsidR="0042418D">
        <w:t xml:space="preserve">numerous </w:t>
      </w:r>
      <w:r>
        <w:t>hypotheses</w:t>
      </w:r>
      <w:r w:rsidR="0042418D">
        <w:t xml:space="preserve"> relating to: </w:t>
      </w:r>
      <w:r w:rsidR="00050E08">
        <w:t xml:space="preserve">spawning migration </w:t>
      </w:r>
      <w:r>
        <w:t>w</w:t>
      </w:r>
      <w:r w:rsidR="0042418D">
        <w:t>ithin the Mediterranean Sea;</w:t>
      </w:r>
      <w:r w:rsidR="00050E08">
        <w:t xml:space="preserve"> intra-Mediterranean movem</w:t>
      </w:r>
      <w:r w:rsidR="0042418D">
        <w:t xml:space="preserve">ents during the spawning season; </w:t>
      </w:r>
      <w:r w:rsidR="00050E08">
        <w:t>overwinter</w:t>
      </w:r>
      <w:r w:rsidR="0042418D">
        <w:t xml:space="preserve">ing of </w:t>
      </w:r>
      <w:r w:rsidR="00050E08">
        <w:t>fish</w:t>
      </w:r>
      <w:r w:rsidR="0042418D">
        <w:t xml:space="preserve">; </w:t>
      </w:r>
      <w:r w:rsidR="00050E08">
        <w:t xml:space="preserve">inter-annual variability </w:t>
      </w:r>
      <w:r w:rsidR="0042418D">
        <w:t xml:space="preserve">in movement </w:t>
      </w:r>
      <w:r w:rsidR="00050E08">
        <w:t>and its correlation with oceanographic and environmental aspects</w:t>
      </w:r>
      <w:r w:rsidR="0042418D">
        <w:t>.</w:t>
      </w:r>
    </w:p>
    <w:p w14:paraId="78799CB6" w14:textId="77777777" w:rsidR="0042418D" w:rsidRDefault="0042418D" w:rsidP="00667429">
      <w:pPr>
        <w:jc w:val="both"/>
      </w:pPr>
    </w:p>
    <w:p w14:paraId="7E4BBE6D" w14:textId="233E7735" w:rsidR="0096574B" w:rsidRDefault="0096574B" w:rsidP="00667429">
      <w:pPr>
        <w:jc w:val="both"/>
      </w:pPr>
      <w:r>
        <w:t xml:space="preserve">There are other “tags” that have been not </w:t>
      </w:r>
      <w:proofErr w:type="gramStart"/>
      <w:r>
        <w:t>taken into account</w:t>
      </w:r>
      <w:proofErr w:type="gramEnd"/>
      <w:r w:rsidR="00E8155B">
        <w:t xml:space="preserve"> in this work</w:t>
      </w:r>
      <w:r>
        <w:t>: they are the natural marks (</w:t>
      </w:r>
      <w:r w:rsidR="00E8155B">
        <w:t xml:space="preserve">round </w:t>
      </w:r>
      <w:r>
        <w:t xml:space="preserve">scars) </w:t>
      </w:r>
      <w:r w:rsidR="00E8155B">
        <w:t>derived from bite</w:t>
      </w:r>
      <w:r w:rsidR="00334347">
        <w:t>s made by the small-tooth cookie-</w:t>
      </w:r>
      <w:r w:rsidR="00E8155B">
        <w:t>cutter shark (</w:t>
      </w:r>
      <w:proofErr w:type="spellStart"/>
      <w:r w:rsidR="00E8155B" w:rsidRPr="00E8155B">
        <w:rPr>
          <w:i/>
        </w:rPr>
        <w:t>Isistius</w:t>
      </w:r>
      <w:proofErr w:type="spellEnd"/>
      <w:r w:rsidR="00E8155B" w:rsidRPr="00E8155B">
        <w:rPr>
          <w:i/>
        </w:rPr>
        <w:t xml:space="preserve"> </w:t>
      </w:r>
      <w:proofErr w:type="spellStart"/>
      <w:r w:rsidR="00E8155B" w:rsidRPr="00E8155B">
        <w:rPr>
          <w:i/>
        </w:rPr>
        <w:t>brasilensis</w:t>
      </w:r>
      <w:proofErr w:type="spellEnd"/>
      <w:r w:rsidR="00E8155B">
        <w:t>)</w:t>
      </w:r>
      <w:r w:rsidR="001624AE">
        <w:t xml:space="preserve"> (</w:t>
      </w:r>
      <w:r w:rsidR="001624AE" w:rsidRPr="001624AE">
        <w:rPr>
          <w:b/>
        </w:rPr>
        <w:t>Figure 9</w:t>
      </w:r>
      <w:r w:rsidR="001624AE">
        <w:t xml:space="preserve"> and </w:t>
      </w:r>
      <w:r w:rsidR="001624AE" w:rsidRPr="001624AE">
        <w:rPr>
          <w:b/>
        </w:rPr>
        <w:t>Figure 10</w:t>
      </w:r>
      <w:r w:rsidR="001624AE">
        <w:t>)</w:t>
      </w:r>
      <w:r w:rsidR="00E8155B">
        <w:t xml:space="preserve">. </w:t>
      </w:r>
      <w:r w:rsidR="0042418D">
        <w:lastRenderedPageBreak/>
        <w:t>This</w:t>
      </w:r>
      <w:r w:rsidR="00E8155B">
        <w:t xml:space="preserve"> pelagic shark is not present in the Mediterranean Sea and it is mostly </w:t>
      </w:r>
      <w:r w:rsidR="0042418D">
        <w:t>found in the waters of the</w:t>
      </w:r>
      <w:r w:rsidR="00E8155B">
        <w:t xml:space="preserve"> </w:t>
      </w:r>
      <w:r w:rsidR="0042418D">
        <w:t>South-West</w:t>
      </w:r>
      <w:r w:rsidR="00E8155B">
        <w:t xml:space="preserve"> Atlantic. The presence of these natural marks in Bluefin tuna fished in the Mediterranean Sea is well known (Arena, 1985</w:t>
      </w:r>
      <w:r w:rsidR="001624AE">
        <w:t>, 1988a, 1988b</w:t>
      </w:r>
      <w:r w:rsidR="00E8155B">
        <w:t xml:space="preserve">; Di Natale </w:t>
      </w:r>
      <w:r w:rsidR="00E8155B" w:rsidRPr="00E8155B">
        <w:rPr>
          <w:i/>
        </w:rPr>
        <w:t>et al</w:t>
      </w:r>
      <w:r w:rsidR="0042418D">
        <w:t xml:space="preserve">., 2013) and are most commonly found </w:t>
      </w:r>
      <w:r w:rsidR="00E8155B">
        <w:t>on large males. The percentage of Bluefin tuna with natural marks in the Italian purse-seine catches in the ‘80s was about 2% and about 98% of these tunas with nat</w:t>
      </w:r>
      <w:r w:rsidR="0042418D">
        <w:t>ural marks were large males. These observations support new hypotheses about sex-specific migratory behavior to and from areas currently outside of the focus of Atlantic Bluefin science and management.</w:t>
      </w:r>
    </w:p>
    <w:p w14:paraId="68A66D87" w14:textId="77777777" w:rsidR="00954998" w:rsidRDefault="00954998" w:rsidP="00852AE9">
      <w:pPr>
        <w:jc w:val="both"/>
      </w:pPr>
    </w:p>
    <w:p w14:paraId="06606962" w14:textId="77777777" w:rsidR="00247470" w:rsidRPr="00D35A60" w:rsidRDefault="00247470" w:rsidP="00D35A60">
      <w:bookmarkStart w:id="0" w:name="_GoBack"/>
      <w:bookmarkEnd w:id="0"/>
    </w:p>
    <w:p w14:paraId="5071DF2D" w14:textId="77777777" w:rsidR="000E1796" w:rsidRDefault="000E1796" w:rsidP="004756EC">
      <w:pPr>
        <w:pStyle w:val="Heading1"/>
      </w:pPr>
      <w:r>
        <w:t>Acknowledgements</w:t>
      </w:r>
    </w:p>
    <w:p w14:paraId="3B8BA587" w14:textId="77777777" w:rsidR="000E1796" w:rsidRDefault="000E1796" w:rsidP="000E1796"/>
    <w:p w14:paraId="775A0042" w14:textId="49F435FC" w:rsidR="000E1796" w:rsidRDefault="000E1796" w:rsidP="006D2915">
      <w:pPr>
        <w:jc w:val="both"/>
      </w:pPr>
      <w:r>
        <w:t>T</w:t>
      </w:r>
      <w:r w:rsidRPr="000E1796">
        <w:t>his work was carried out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3685B836" w:rsidR="000E1796" w:rsidRDefault="000E1796" w:rsidP="006D2915">
      <w:pPr>
        <w:jc w:val="both"/>
      </w:pPr>
    </w:p>
    <w:p w14:paraId="42F8BE11" w14:textId="77777777" w:rsidR="00030EAE" w:rsidRPr="000E1796" w:rsidRDefault="00030EAE" w:rsidP="006D2915">
      <w:pPr>
        <w:jc w:val="both"/>
      </w:pPr>
    </w:p>
    <w:p w14:paraId="00D7FF99" w14:textId="77777777" w:rsidR="004756EC" w:rsidRPr="004756EC" w:rsidRDefault="004756EC" w:rsidP="006D2915">
      <w:pPr>
        <w:pStyle w:val="Heading1"/>
        <w:jc w:val="both"/>
      </w:pPr>
      <w:r>
        <w:t>References</w:t>
      </w:r>
    </w:p>
    <w:p w14:paraId="797549AD" w14:textId="77777777" w:rsidR="004756EC" w:rsidRPr="004756EC" w:rsidRDefault="004756EC" w:rsidP="006D2915">
      <w:pPr>
        <w:jc w:val="both"/>
      </w:pPr>
    </w:p>
    <w:p w14:paraId="00A2A205" w14:textId="28141FEE" w:rsidR="002B156A" w:rsidRDefault="002B156A" w:rsidP="006D2915">
      <w:pPr>
        <w:spacing w:afterLines="40" w:after="96"/>
        <w:ind w:left="425" w:right="-11" w:hanging="425"/>
        <w:jc w:val="both"/>
      </w:pPr>
      <w:r>
        <w:t>Anon</w:t>
      </w:r>
      <w:r w:rsidR="00133E56">
        <w:t>. 2016,</w:t>
      </w:r>
      <w:r>
        <w:t xml:space="preserve"> Aggregated electronic tagging data for use in operational modelling of Atlantic bluefin tuna. Available at:  </w:t>
      </w:r>
      <w:hyperlink r:id="rId8" w:history="1">
        <w:r w:rsidRPr="002A0FD7">
          <w:rPr>
            <w:rStyle w:val="Hyperlink"/>
          </w:rPr>
          <w:t>https://github.com/ICCAT/abft-mse/blob/master/Data/Raw/PSAT/ALL_BFT_ElectronicTags_01122015.csv</w:t>
        </w:r>
      </w:hyperlink>
      <w:r>
        <w:t xml:space="preserve"> [accessed Nov 2016]</w:t>
      </w:r>
    </w:p>
    <w:p w14:paraId="7B18F3AB" w14:textId="3ECAFFB6" w:rsidR="0072484F" w:rsidRDefault="0072484F" w:rsidP="006D2915">
      <w:pPr>
        <w:spacing w:afterLines="40" w:after="96"/>
        <w:ind w:left="425" w:right="-11" w:hanging="425"/>
        <w:jc w:val="both"/>
      </w:pPr>
      <w:r>
        <w:t>Anon., 2017</w:t>
      </w:r>
      <w:r w:rsidR="00AD0BBF">
        <w:t>a</w:t>
      </w:r>
      <w:r>
        <w:t>, Bluefin tuna, ICCAT Biennial Period Report, 2016-2017, Part 1 (2016), vol. 2: 91-126.</w:t>
      </w:r>
    </w:p>
    <w:p w14:paraId="336B10D2" w14:textId="0CC0AF07" w:rsidR="002B156A" w:rsidRDefault="002B156A" w:rsidP="00A84DE1">
      <w:pPr>
        <w:spacing w:afterLines="40" w:after="96"/>
        <w:ind w:left="425" w:right="-11" w:hanging="425"/>
        <w:jc w:val="both"/>
      </w:pPr>
      <w:r>
        <w:t>Anon., 2017</w:t>
      </w:r>
      <w:r w:rsidR="00AD0BBF">
        <w:t>b</w:t>
      </w:r>
      <w:r>
        <w:t xml:space="preserve">, Report of the 2017 ICCAT </w:t>
      </w:r>
      <w:r w:rsidR="000D17E9">
        <w:t xml:space="preserve">SCRS </w:t>
      </w:r>
      <w:r>
        <w:t xml:space="preserve">Bluefin </w:t>
      </w:r>
      <w:r w:rsidR="000D17E9">
        <w:t xml:space="preserve">Tuna </w:t>
      </w:r>
      <w:r>
        <w:t>Data Preparatory Meeting</w:t>
      </w:r>
      <w:r w:rsidR="000D17E9">
        <w:t xml:space="preserve">. Available at: </w:t>
      </w:r>
      <w:hyperlink r:id="rId9" w:history="1">
        <w:r w:rsidR="000D17E9" w:rsidRPr="00ED24B5">
          <w:rPr>
            <w:rStyle w:val="Hyperlink"/>
          </w:rPr>
          <w:t>http://iccat.int/Documents/Meetings/Docs/2017_BFT_DATA_PREP_ENG.pdf</w:t>
        </w:r>
      </w:hyperlink>
      <w:r w:rsidR="000D17E9">
        <w:t xml:space="preserve"> </w:t>
      </w:r>
    </w:p>
    <w:p w14:paraId="1AD21601" w14:textId="77777777" w:rsidR="001624AE" w:rsidRPr="008124A4" w:rsidRDefault="001624AE" w:rsidP="001624AE">
      <w:pPr>
        <w:tabs>
          <w:tab w:val="left" w:pos="567"/>
        </w:tabs>
        <w:spacing w:line="240" w:lineRule="exact"/>
        <w:ind w:left="567" w:hanging="567"/>
        <w:rPr>
          <w:rFonts w:eastAsia="Times"/>
          <w:lang w:val="it-IT"/>
        </w:rPr>
      </w:pPr>
      <w:r w:rsidRPr="000C2745">
        <w:rPr>
          <w:rFonts w:eastAsia="Times"/>
          <w:lang w:val="it-IT"/>
        </w:rPr>
        <w:t>Arena P., 1985, La pesca del tonno in Sicilia. Atti Conv.Pesca e Trasf. Prod. Itt. Siciliani, Trapani</w:t>
      </w:r>
      <w:r>
        <w:rPr>
          <w:rFonts w:eastAsia="Times"/>
          <w:lang w:val="it-IT"/>
        </w:rPr>
        <w:t xml:space="preserve">: </w:t>
      </w:r>
      <w:r w:rsidRPr="000C2745">
        <w:rPr>
          <w:rFonts w:eastAsia="Times"/>
          <w:lang w:val="it-IT"/>
        </w:rPr>
        <w:t>23-28.</w:t>
      </w:r>
    </w:p>
    <w:p w14:paraId="08A2DE4A" w14:textId="77777777" w:rsidR="001624AE" w:rsidRPr="008124A4" w:rsidRDefault="001624AE" w:rsidP="001624AE">
      <w:pPr>
        <w:tabs>
          <w:tab w:val="left" w:pos="567"/>
        </w:tabs>
        <w:spacing w:line="240" w:lineRule="exact"/>
        <w:ind w:left="567" w:hanging="567"/>
        <w:rPr>
          <w:rFonts w:eastAsia="Times"/>
          <w:lang w:val="it-IT"/>
        </w:rPr>
      </w:pPr>
      <w:r w:rsidRPr="008124A4">
        <w:rPr>
          <w:rFonts w:eastAsia="Times"/>
          <w:lang w:val="it-IT"/>
        </w:rPr>
        <w:t>Arena P., 1988a, Risultati delle rilevazioni sulle affluenze del tonno nel Tirreno e sull’andamento della pesca da parte delle “tonnare volanti” nel triennio 1984-1986. MMM-CNR, Atti Seminari UU.OO. Resp.Prog. Ric., Roma:  273-297.</w:t>
      </w:r>
    </w:p>
    <w:p w14:paraId="00AD7E47" w14:textId="6F0BDA90" w:rsidR="001624AE" w:rsidRPr="001624AE" w:rsidRDefault="001624AE" w:rsidP="001624AE">
      <w:pPr>
        <w:tabs>
          <w:tab w:val="left" w:pos="567"/>
        </w:tabs>
        <w:spacing w:line="240" w:lineRule="exact"/>
        <w:ind w:left="567" w:hanging="567"/>
        <w:rPr>
          <w:rFonts w:eastAsia="Times"/>
          <w:lang w:val="it-IT"/>
        </w:rPr>
      </w:pPr>
      <w:r w:rsidRPr="008124A4">
        <w:rPr>
          <w:rFonts w:eastAsia="Times"/>
          <w:lang w:val="it-IT"/>
        </w:rPr>
        <w:t>Arena P., 1988b, Rilevazioni e studi sulle affluenze del tonno nel Tirreno e sull’andamento della pesca da parte delle “tonnare volanti” nel quadriennio 1984-1988. Report to: ESPI, Ente Siciliano per la Promozione In</w:t>
      </w:r>
      <w:r>
        <w:rPr>
          <w:rFonts w:eastAsia="Times"/>
          <w:lang w:val="it-IT"/>
        </w:rPr>
        <w:t>dustriale, Palermo, 1-55, I-XI.</w:t>
      </w:r>
    </w:p>
    <w:p w14:paraId="642EDEF9" w14:textId="45F3B56D" w:rsidR="001C1C4C" w:rsidRPr="001D18BD" w:rsidRDefault="001C1C4C" w:rsidP="00A84DE1">
      <w:pPr>
        <w:spacing w:afterLines="40" w:after="96"/>
        <w:ind w:left="425" w:right="-11" w:hanging="425"/>
        <w:jc w:val="both"/>
        <w:rPr>
          <w:rFonts w:eastAsia="Times"/>
          <w:lang w:val="en-US"/>
        </w:rPr>
      </w:pPr>
      <w:r w:rsidRPr="009632A7">
        <w:rPr>
          <w:rFonts w:eastAsia="Times"/>
          <w:lang w:val="it-IT"/>
        </w:rPr>
        <w:t xml:space="preserve">Avolio Di Paola F., 1805, Delle Leggi Siciliane intorno alla Pesca. </w:t>
      </w:r>
      <w:proofErr w:type="spellStart"/>
      <w:r w:rsidRPr="001D18BD">
        <w:rPr>
          <w:rFonts w:eastAsia="Times"/>
          <w:lang w:val="en-US"/>
        </w:rPr>
        <w:t>Reale</w:t>
      </w:r>
      <w:proofErr w:type="spellEnd"/>
      <w:r w:rsidRPr="001D18BD">
        <w:rPr>
          <w:rFonts w:eastAsia="Times"/>
          <w:lang w:val="en-US"/>
        </w:rPr>
        <w:t xml:space="preserve"> </w:t>
      </w:r>
      <w:proofErr w:type="spellStart"/>
      <w:r w:rsidRPr="001D18BD">
        <w:rPr>
          <w:rFonts w:eastAsia="Times"/>
          <w:lang w:val="en-US"/>
        </w:rPr>
        <w:t>Stamperia</w:t>
      </w:r>
      <w:proofErr w:type="spellEnd"/>
      <w:r w:rsidRPr="001D18BD">
        <w:rPr>
          <w:rFonts w:eastAsia="Times"/>
          <w:lang w:val="en-US"/>
        </w:rPr>
        <w:t xml:space="preserve">, </w:t>
      </w:r>
      <w:proofErr w:type="gramStart"/>
      <w:r w:rsidRPr="001D18BD">
        <w:rPr>
          <w:rFonts w:eastAsia="Times"/>
          <w:lang w:val="en-US"/>
        </w:rPr>
        <w:t>Palermo :</w:t>
      </w:r>
      <w:proofErr w:type="gramEnd"/>
      <w:r w:rsidRPr="001D18BD">
        <w:rPr>
          <w:rFonts w:eastAsia="Times"/>
          <w:lang w:val="en-US"/>
        </w:rPr>
        <w:t xml:space="preserve"> 1-239.</w:t>
      </w:r>
    </w:p>
    <w:p w14:paraId="3183EF2A" w14:textId="65D15636" w:rsidR="0055128E" w:rsidRDefault="0055128E" w:rsidP="00A84DE1">
      <w:pPr>
        <w:spacing w:afterLines="40" w:after="96"/>
        <w:ind w:left="425" w:right="-11" w:hanging="425"/>
        <w:jc w:val="both"/>
      </w:pPr>
      <w:r>
        <w:t xml:space="preserve">Arrizabalaga, H. 2017. Short term contract for biological studies ICCAT GBYP 09/2016 of the Atlantic-wide research programme on bluefin tuna. Available at: </w:t>
      </w:r>
      <w:hyperlink r:id="rId10" w:history="1">
        <w:r w:rsidRPr="004E6BD2">
          <w:rPr>
            <w:rStyle w:val="Hyperlink"/>
          </w:rPr>
          <w:t>http://www.iccat.int/GBYP /Documents/</w:t>
        </w:r>
      </w:hyperlink>
      <w:r>
        <w:t xml:space="preserve"> </w:t>
      </w:r>
      <w:r w:rsidRPr="0055128E">
        <w:t>BIOLOGICAL%20STUDIES/</w:t>
      </w:r>
      <w:r>
        <w:t xml:space="preserve"> </w:t>
      </w:r>
      <w:r w:rsidRPr="0055128E">
        <w:t>PHASE%206/</w:t>
      </w:r>
      <w:r>
        <w:t xml:space="preserve"> </w:t>
      </w:r>
      <w:r w:rsidRPr="0055128E">
        <w:t>Biological_Studies_AZTI.pdf</w:t>
      </w:r>
    </w:p>
    <w:p w14:paraId="13C949B0" w14:textId="20F17BC5" w:rsidR="00742CC0" w:rsidRDefault="00133E56" w:rsidP="00A84DE1">
      <w:pPr>
        <w:spacing w:afterLines="40" w:after="96"/>
        <w:ind w:left="425" w:right="-11" w:hanging="425"/>
        <w:jc w:val="both"/>
      </w:pPr>
      <w:r>
        <w:t xml:space="preserve">Block B. A., </w:t>
      </w:r>
      <w:proofErr w:type="spellStart"/>
      <w:r>
        <w:t>Teo</w:t>
      </w:r>
      <w:proofErr w:type="spellEnd"/>
      <w:r>
        <w:t xml:space="preserve"> S.L.H., </w:t>
      </w:r>
      <w:proofErr w:type="spellStart"/>
      <w:r>
        <w:t>Walli</w:t>
      </w:r>
      <w:proofErr w:type="spellEnd"/>
      <w:r>
        <w:t xml:space="preserve"> A., Boustany A., </w:t>
      </w:r>
      <w:proofErr w:type="spellStart"/>
      <w:r>
        <w:t>Stokesbury</w:t>
      </w:r>
      <w:proofErr w:type="spellEnd"/>
      <w:r>
        <w:t xml:space="preserve"> M.J.W., Farwell C.J., Weng</w:t>
      </w:r>
      <w:r w:rsidR="00742CC0">
        <w:t xml:space="preserve"> K.C., Heidi</w:t>
      </w:r>
      <w:r>
        <w:t xml:space="preserve"> D., Williams</w:t>
      </w:r>
      <w:r w:rsidR="00742CC0">
        <w:t xml:space="preserve"> T.D.</w:t>
      </w:r>
      <w:r>
        <w:t>, 2005,</w:t>
      </w:r>
      <w:r w:rsidR="00742CC0">
        <w:t xml:space="preserve"> Electronic tagging and population structure of Atlantic bluefin tuna. Nature. 434: 1121-1127. </w:t>
      </w:r>
    </w:p>
    <w:p w14:paraId="42918F5E" w14:textId="539C4D39" w:rsidR="00951331" w:rsidRPr="00133E56" w:rsidRDefault="00133E56" w:rsidP="00A84DE1">
      <w:pPr>
        <w:spacing w:afterLines="40" w:after="96"/>
        <w:ind w:left="425" w:right="-11" w:hanging="425"/>
        <w:jc w:val="both"/>
      </w:pPr>
      <w:r>
        <w:t>Butterworth D.S., Punt A.E., 1999,</w:t>
      </w:r>
      <w:r w:rsidR="00951331">
        <w:t xml:space="preserve"> Experiences in the evaluation and implementation of management procedures. </w:t>
      </w:r>
      <w:r w:rsidR="00951331" w:rsidRPr="00133E56">
        <w:t>ICES J. Mar. Sci. 56, 985-998.</w:t>
      </w:r>
    </w:p>
    <w:p w14:paraId="53F43D43" w14:textId="05BFAA2A" w:rsidR="008833BD" w:rsidRPr="001D18BD" w:rsidRDefault="00133E56" w:rsidP="00A84DE1">
      <w:pPr>
        <w:spacing w:afterLines="40" w:after="96"/>
        <w:ind w:left="425" w:right="-11" w:hanging="425"/>
        <w:jc w:val="both"/>
        <w:rPr>
          <w:lang w:val="it-IT"/>
        </w:rPr>
      </w:pPr>
      <w:proofErr w:type="spellStart"/>
      <w:r w:rsidRPr="00133E56">
        <w:t>Cermeñ</w:t>
      </w:r>
      <w:r>
        <w:t>o</w:t>
      </w:r>
      <w:proofErr w:type="spellEnd"/>
      <w:r>
        <w:t xml:space="preserve"> P., Quilez-Badia G., </w:t>
      </w:r>
      <w:proofErr w:type="spellStart"/>
      <w:r>
        <w:t>Ospina</w:t>
      </w:r>
      <w:proofErr w:type="spellEnd"/>
      <w:r>
        <w:t xml:space="preserve">-Alvarez A., </w:t>
      </w:r>
      <w:proofErr w:type="spellStart"/>
      <w:r>
        <w:t>Sainz</w:t>
      </w:r>
      <w:proofErr w:type="spellEnd"/>
      <w:r>
        <w:t>-Trapaga S., Boustany A., Seitz</w:t>
      </w:r>
      <w:r w:rsidR="008833BD" w:rsidRPr="00133E56">
        <w:t xml:space="preserve"> A.C</w:t>
      </w:r>
      <w:r>
        <w:t xml:space="preserve">., </w:t>
      </w:r>
      <w:proofErr w:type="spellStart"/>
      <w:r>
        <w:t>Tudela</w:t>
      </w:r>
      <w:proofErr w:type="spellEnd"/>
      <w:r>
        <w:t xml:space="preserve"> S., Block B.A., 2015,</w:t>
      </w:r>
      <w:r w:rsidR="008833BD" w:rsidRPr="00133E56">
        <w:t xml:space="preserve"> </w:t>
      </w:r>
      <w:r w:rsidR="008833BD">
        <w:t>Electronic tagging of Atlantic bluefin tuna (</w:t>
      </w:r>
      <w:proofErr w:type="spellStart"/>
      <w:r w:rsidR="008833BD">
        <w:rPr>
          <w:i/>
        </w:rPr>
        <w:t>Thunnus</w:t>
      </w:r>
      <w:proofErr w:type="spellEnd"/>
      <w:r w:rsidR="008833BD">
        <w:rPr>
          <w:i/>
        </w:rPr>
        <w:t xml:space="preserve"> </w:t>
      </w:r>
      <w:proofErr w:type="spellStart"/>
      <w:r w:rsidR="008833BD">
        <w:rPr>
          <w:i/>
        </w:rPr>
        <w:t>thynnus</w:t>
      </w:r>
      <w:proofErr w:type="spellEnd"/>
      <w:r w:rsidR="008833BD">
        <w:rPr>
          <w:i/>
        </w:rPr>
        <w:t xml:space="preserve">, </w:t>
      </w:r>
      <w:r w:rsidR="008833BD">
        <w:t xml:space="preserve">L.) reveals habitat use and behaviors in the Mediterranean Sea. </w:t>
      </w:r>
      <w:r w:rsidR="008833BD" w:rsidRPr="001D18BD">
        <w:rPr>
          <w:lang w:val="it-IT"/>
        </w:rPr>
        <w:t>PLoS ONE 10 (2): e0116638. doi: 0.1371/journal.pone.0116638.</w:t>
      </w:r>
    </w:p>
    <w:p w14:paraId="24EFADDB" w14:textId="640D0B63" w:rsidR="0000387F" w:rsidRPr="001D18BD" w:rsidRDefault="0000387F" w:rsidP="0000387F">
      <w:pPr>
        <w:pStyle w:val="ListParagraph"/>
        <w:tabs>
          <w:tab w:val="left" w:pos="567"/>
        </w:tabs>
        <w:spacing w:after="60"/>
        <w:ind w:left="567" w:hanging="567"/>
        <w:contextualSpacing w:val="0"/>
        <w:jc w:val="both"/>
        <w:rPr>
          <w:rFonts w:eastAsia="Times"/>
          <w:szCs w:val="20"/>
          <w:lang w:val="es-ES" w:eastAsia="it-IT"/>
        </w:rPr>
      </w:pPr>
      <w:r w:rsidRPr="00165C44">
        <w:rPr>
          <w:rFonts w:eastAsia="Times"/>
          <w:szCs w:val="20"/>
          <w:lang w:val="it-IT" w:eastAsia="it-IT"/>
        </w:rPr>
        <w:t xml:space="preserve">D’Amico F.C., 1816, Osservazioni pratiche intorno alla pesca, corso e cammino de’ tonni. </w:t>
      </w:r>
      <w:proofErr w:type="spellStart"/>
      <w:r w:rsidRPr="001D18BD">
        <w:rPr>
          <w:rFonts w:eastAsia="Times"/>
          <w:szCs w:val="20"/>
          <w:lang w:val="es-ES" w:eastAsia="it-IT"/>
        </w:rPr>
        <w:t>Società</w:t>
      </w:r>
      <w:proofErr w:type="spellEnd"/>
      <w:r w:rsidRPr="001D18BD">
        <w:rPr>
          <w:rFonts w:eastAsia="Times"/>
          <w:szCs w:val="20"/>
          <w:lang w:val="es-ES" w:eastAsia="it-IT"/>
        </w:rPr>
        <w:t xml:space="preserve"> </w:t>
      </w:r>
      <w:proofErr w:type="spellStart"/>
      <w:r w:rsidRPr="001D18BD">
        <w:rPr>
          <w:rFonts w:eastAsia="Times"/>
          <w:szCs w:val="20"/>
          <w:lang w:val="es-ES" w:eastAsia="it-IT"/>
        </w:rPr>
        <w:t>Tipografica</w:t>
      </w:r>
      <w:proofErr w:type="spellEnd"/>
      <w:r w:rsidRPr="001D18BD">
        <w:rPr>
          <w:rFonts w:eastAsia="Times"/>
          <w:szCs w:val="20"/>
          <w:lang w:val="es-ES" w:eastAsia="it-IT"/>
        </w:rPr>
        <w:t>, Messina: 1-164.</w:t>
      </w:r>
    </w:p>
    <w:p w14:paraId="77C9E163"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fr-FR" w:eastAsia="it-IT"/>
        </w:rPr>
      </w:pPr>
      <w:r w:rsidRPr="001D18BD">
        <w:rPr>
          <w:rFonts w:eastAsia="Times"/>
          <w:szCs w:val="20"/>
          <w:lang w:val="es-ES" w:eastAsia="it-IT"/>
        </w:rPr>
        <w:t xml:space="preserve">de Buen F., 1927a, Sobra la biología del atún, su pesca y conservación de sus carnes. </w:t>
      </w:r>
      <w:r w:rsidRPr="001D18BD">
        <w:rPr>
          <w:rFonts w:eastAsia="Times"/>
          <w:szCs w:val="20"/>
          <w:lang w:val="fr-FR" w:eastAsia="it-IT"/>
        </w:rPr>
        <w:t xml:space="preserve">Bol. </w:t>
      </w:r>
      <w:proofErr w:type="spellStart"/>
      <w:r w:rsidRPr="001D18BD">
        <w:rPr>
          <w:rFonts w:eastAsia="Times"/>
          <w:szCs w:val="20"/>
          <w:lang w:val="fr-FR" w:eastAsia="it-IT"/>
        </w:rPr>
        <w:t>Pescas</w:t>
      </w:r>
      <w:proofErr w:type="spellEnd"/>
      <w:r w:rsidRPr="001D18BD">
        <w:rPr>
          <w:rFonts w:eastAsia="Times"/>
          <w:szCs w:val="20"/>
          <w:lang w:val="fr-FR" w:eastAsia="it-IT"/>
        </w:rPr>
        <w:t>, 12 (128) : 108-110.</w:t>
      </w:r>
    </w:p>
    <w:p w14:paraId="16D8993D"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proofErr w:type="gramStart"/>
      <w:r w:rsidRPr="001D18BD">
        <w:rPr>
          <w:rFonts w:eastAsia="Times"/>
          <w:szCs w:val="20"/>
          <w:lang w:val="fr-FR" w:eastAsia="it-IT"/>
        </w:rPr>
        <w:t>de</w:t>
      </w:r>
      <w:proofErr w:type="gramEnd"/>
      <w:r w:rsidRPr="001D18BD">
        <w:rPr>
          <w:rFonts w:eastAsia="Times"/>
          <w:szCs w:val="20"/>
          <w:lang w:val="fr-FR" w:eastAsia="it-IT"/>
        </w:rPr>
        <w:t xml:space="preserve"> </w:t>
      </w:r>
      <w:proofErr w:type="spellStart"/>
      <w:r w:rsidRPr="001D18BD">
        <w:rPr>
          <w:rFonts w:eastAsia="Times"/>
          <w:szCs w:val="20"/>
          <w:lang w:val="fr-FR" w:eastAsia="it-IT"/>
        </w:rPr>
        <w:t>Buen</w:t>
      </w:r>
      <w:proofErr w:type="spellEnd"/>
      <w:r w:rsidRPr="001D18BD">
        <w:rPr>
          <w:rFonts w:eastAsia="Times"/>
          <w:szCs w:val="20"/>
          <w:lang w:val="fr-FR" w:eastAsia="it-IT"/>
        </w:rPr>
        <w:t xml:space="preserve"> F., 1927b, Notes et bibliographie sur la biologie du thon. </w:t>
      </w:r>
      <w:proofErr w:type="spellStart"/>
      <w:r w:rsidRPr="001D18BD">
        <w:rPr>
          <w:rFonts w:eastAsia="Times"/>
          <w:szCs w:val="20"/>
          <w:lang w:val="es-ES" w:eastAsia="it-IT"/>
        </w:rPr>
        <w:t>Proc</w:t>
      </w:r>
      <w:proofErr w:type="spellEnd"/>
      <w:r w:rsidRPr="001D18BD">
        <w:rPr>
          <w:rFonts w:eastAsia="Times"/>
          <w:szCs w:val="20"/>
          <w:lang w:val="es-ES" w:eastAsia="it-IT"/>
        </w:rPr>
        <w:t>.-</w:t>
      </w:r>
      <w:proofErr w:type="spellStart"/>
      <w:r w:rsidRPr="001D18BD">
        <w:rPr>
          <w:rFonts w:eastAsia="Times"/>
          <w:szCs w:val="20"/>
          <w:lang w:val="es-ES" w:eastAsia="it-IT"/>
        </w:rPr>
        <w:t>Verb</w:t>
      </w:r>
      <w:proofErr w:type="spellEnd"/>
      <w:r w:rsidRPr="001D18BD">
        <w:rPr>
          <w:rFonts w:eastAsia="Times"/>
          <w:szCs w:val="20"/>
          <w:lang w:val="es-ES" w:eastAsia="it-IT"/>
        </w:rPr>
        <w:t xml:space="preserve">. </w:t>
      </w:r>
      <w:proofErr w:type="spellStart"/>
      <w:r w:rsidRPr="001D18BD">
        <w:rPr>
          <w:rFonts w:eastAsia="Times"/>
          <w:szCs w:val="20"/>
          <w:lang w:val="es-ES" w:eastAsia="it-IT"/>
        </w:rPr>
        <w:t>Cons</w:t>
      </w:r>
      <w:proofErr w:type="spellEnd"/>
      <w:r w:rsidRPr="001D18BD">
        <w:rPr>
          <w:rFonts w:eastAsia="Times"/>
          <w:szCs w:val="20"/>
          <w:lang w:val="es-ES" w:eastAsia="it-IT"/>
        </w:rPr>
        <w:t xml:space="preserve">. </w:t>
      </w:r>
      <w:proofErr w:type="spellStart"/>
      <w:r w:rsidRPr="001D18BD">
        <w:rPr>
          <w:rFonts w:eastAsia="Times"/>
          <w:szCs w:val="20"/>
          <w:lang w:val="es-ES" w:eastAsia="it-IT"/>
        </w:rPr>
        <w:t>Explor</w:t>
      </w:r>
      <w:proofErr w:type="spellEnd"/>
      <w:r w:rsidRPr="001D18BD">
        <w:rPr>
          <w:rFonts w:eastAsia="Times"/>
          <w:szCs w:val="20"/>
          <w:lang w:val="es-ES" w:eastAsia="it-IT"/>
        </w:rPr>
        <w:t>. Mer., 44: 98-107.</w:t>
      </w:r>
    </w:p>
    <w:p w14:paraId="32E359C8"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es-ES" w:eastAsia="it-IT"/>
        </w:rPr>
        <w:t>de Buen F., 1931, El supuesto paso por el estrecho de Gibraltar del atún en su emigración genética.  CIESM VI: 405-409.</w:t>
      </w:r>
    </w:p>
    <w:p w14:paraId="326976E8"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es-ES" w:eastAsia="it-IT"/>
        </w:rPr>
        <w:t>de Buen O.,1923, Biología del atún. En: O. de Buen (</w:t>
      </w:r>
      <w:proofErr w:type="spellStart"/>
      <w:r w:rsidRPr="001D18BD">
        <w:rPr>
          <w:rFonts w:eastAsia="Times"/>
          <w:szCs w:val="20"/>
          <w:lang w:val="es-ES" w:eastAsia="it-IT"/>
        </w:rPr>
        <w:t>dir.</w:t>
      </w:r>
      <w:proofErr w:type="spellEnd"/>
      <w:r w:rsidRPr="001D18BD">
        <w:rPr>
          <w:rFonts w:eastAsia="Times"/>
          <w:szCs w:val="20"/>
          <w:lang w:val="es-ES" w:eastAsia="it-IT"/>
        </w:rPr>
        <w:t>), Resultados de las campañas realizadas por acuerdos internacionales, Madrid, 1: 1-118.</w:t>
      </w:r>
    </w:p>
    <w:p w14:paraId="13035F94"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fr-FR" w:eastAsia="it-IT"/>
        </w:rPr>
      </w:pPr>
      <w:r w:rsidRPr="001D18BD">
        <w:rPr>
          <w:rFonts w:eastAsia="Times"/>
          <w:szCs w:val="20"/>
          <w:lang w:val="es-ES" w:eastAsia="it-IT"/>
        </w:rPr>
        <w:t xml:space="preserve">de Buen O., 1924a, Las migraciones del atún en las costas Atlánticas del Sur España. </w:t>
      </w:r>
      <w:r w:rsidRPr="001D18BD">
        <w:rPr>
          <w:rFonts w:eastAsia="Times"/>
          <w:szCs w:val="20"/>
          <w:lang w:val="fr-FR" w:eastAsia="it-IT"/>
        </w:rPr>
        <w:t xml:space="preserve">Bol. </w:t>
      </w:r>
      <w:proofErr w:type="spellStart"/>
      <w:r w:rsidRPr="001D18BD">
        <w:rPr>
          <w:rFonts w:eastAsia="Times"/>
          <w:szCs w:val="20"/>
          <w:lang w:val="fr-FR" w:eastAsia="it-IT"/>
        </w:rPr>
        <w:t>Pescas</w:t>
      </w:r>
      <w:proofErr w:type="spellEnd"/>
      <w:r w:rsidRPr="001D18BD">
        <w:rPr>
          <w:rFonts w:eastAsia="Times"/>
          <w:szCs w:val="20"/>
          <w:lang w:val="fr-FR" w:eastAsia="it-IT"/>
        </w:rPr>
        <w:t>, Madrid, 9 (92-93): 93-95.</w:t>
      </w:r>
    </w:p>
    <w:p w14:paraId="637AC44E" w14:textId="770B646C" w:rsidR="001C1C4C" w:rsidRPr="001D18BD" w:rsidRDefault="006A4300" w:rsidP="006A4300">
      <w:pPr>
        <w:pStyle w:val="ListParagraph"/>
        <w:tabs>
          <w:tab w:val="left" w:pos="567"/>
        </w:tabs>
        <w:spacing w:after="60"/>
        <w:ind w:left="567" w:hanging="567"/>
        <w:contextualSpacing w:val="0"/>
        <w:jc w:val="both"/>
        <w:rPr>
          <w:rFonts w:eastAsia="Times"/>
          <w:szCs w:val="20"/>
          <w:lang w:val="en-US" w:eastAsia="it-IT"/>
        </w:rPr>
      </w:pPr>
      <w:proofErr w:type="gramStart"/>
      <w:r w:rsidRPr="001D18BD">
        <w:rPr>
          <w:rFonts w:eastAsia="Times"/>
          <w:szCs w:val="20"/>
          <w:lang w:val="fr-FR" w:eastAsia="it-IT"/>
        </w:rPr>
        <w:t>de</w:t>
      </w:r>
      <w:proofErr w:type="gramEnd"/>
      <w:r w:rsidRPr="001D18BD">
        <w:rPr>
          <w:rFonts w:eastAsia="Times"/>
          <w:szCs w:val="20"/>
          <w:lang w:val="fr-FR" w:eastAsia="it-IT"/>
        </w:rPr>
        <w:t xml:space="preserve"> </w:t>
      </w:r>
      <w:proofErr w:type="spellStart"/>
      <w:r w:rsidRPr="001D18BD">
        <w:rPr>
          <w:rFonts w:eastAsia="Times"/>
          <w:szCs w:val="20"/>
          <w:lang w:val="fr-FR" w:eastAsia="it-IT"/>
        </w:rPr>
        <w:t>Buen</w:t>
      </w:r>
      <w:proofErr w:type="spellEnd"/>
      <w:r w:rsidRPr="001D18BD">
        <w:rPr>
          <w:rFonts w:eastAsia="Times"/>
          <w:szCs w:val="20"/>
          <w:lang w:val="fr-FR" w:eastAsia="it-IT"/>
        </w:rPr>
        <w:t xml:space="preserve"> O., 1924b, Les migrations du thon (</w:t>
      </w:r>
      <w:proofErr w:type="spellStart"/>
      <w:r w:rsidRPr="001D18BD">
        <w:rPr>
          <w:rFonts w:eastAsia="Times"/>
          <w:i/>
          <w:iCs/>
          <w:szCs w:val="20"/>
          <w:lang w:val="fr-FR" w:eastAsia="it-IT"/>
        </w:rPr>
        <w:t>Orcynus</w:t>
      </w:r>
      <w:proofErr w:type="spellEnd"/>
      <w:r w:rsidRPr="001D18BD">
        <w:rPr>
          <w:rFonts w:eastAsia="Times"/>
          <w:i/>
          <w:iCs/>
          <w:szCs w:val="20"/>
          <w:lang w:val="fr-FR" w:eastAsia="it-IT"/>
        </w:rPr>
        <w:t xml:space="preserve"> </w:t>
      </w:r>
      <w:proofErr w:type="spellStart"/>
      <w:r w:rsidRPr="001D18BD">
        <w:rPr>
          <w:rFonts w:eastAsia="Times"/>
          <w:i/>
          <w:iCs/>
          <w:szCs w:val="20"/>
          <w:lang w:val="fr-FR" w:eastAsia="it-IT"/>
        </w:rPr>
        <w:t>thynnus</w:t>
      </w:r>
      <w:proofErr w:type="spellEnd"/>
      <w:r w:rsidRPr="001D18BD">
        <w:rPr>
          <w:rFonts w:eastAsia="Times"/>
          <w:szCs w:val="20"/>
          <w:lang w:val="fr-FR" w:eastAsia="it-IT"/>
        </w:rPr>
        <w:t xml:space="preserve">) sur les côtes atlantiques du Sud de l’Espagne. </w:t>
      </w:r>
      <w:r w:rsidRPr="001D18BD">
        <w:rPr>
          <w:rFonts w:eastAsia="Times"/>
          <w:szCs w:val="20"/>
          <w:lang w:val="en-US" w:eastAsia="it-IT"/>
        </w:rPr>
        <w:t xml:space="preserve">C.R. Acad. Sc., Paris, 178: 1104-1106. </w:t>
      </w:r>
    </w:p>
    <w:p w14:paraId="254C4A78" w14:textId="7AD190FE" w:rsidR="00E31DC9" w:rsidRDefault="00133E56" w:rsidP="00E31DC9">
      <w:pPr>
        <w:spacing w:afterLines="40" w:after="96"/>
        <w:ind w:left="425" w:right="-11" w:hanging="425"/>
        <w:jc w:val="both"/>
        <w:rPr>
          <w:lang w:val="en-US"/>
        </w:rPr>
      </w:pPr>
      <w:r>
        <w:rPr>
          <w:lang w:val="en-US"/>
        </w:rPr>
        <w:t>Di Natale A., 2012, New data on the historical distribution of Bluefin tuna (</w:t>
      </w:r>
      <w:proofErr w:type="spellStart"/>
      <w:r w:rsidRPr="00133E56">
        <w:rPr>
          <w:i/>
          <w:iCs/>
          <w:lang w:val="en-US"/>
        </w:rPr>
        <w:t>Thunnus</w:t>
      </w:r>
      <w:proofErr w:type="spellEnd"/>
      <w:r w:rsidRPr="00133E56">
        <w:rPr>
          <w:i/>
          <w:iCs/>
          <w:lang w:val="en-US"/>
        </w:rPr>
        <w:t xml:space="preserve"> </w:t>
      </w:r>
      <w:proofErr w:type="spellStart"/>
      <w:r w:rsidRPr="00133E56">
        <w:rPr>
          <w:i/>
          <w:iCs/>
          <w:lang w:val="en-US"/>
        </w:rPr>
        <w:t>thynnus</w:t>
      </w:r>
      <w:proofErr w:type="spellEnd"/>
      <w:r>
        <w:rPr>
          <w:lang w:val="en-US"/>
        </w:rPr>
        <w:t>, L.) in the Arctic Ocean. Collect. Vol. Sci. Pap., ICCAT, 68 (1): 102-114.</w:t>
      </w:r>
    </w:p>
    <w:p w14:paraId="0872A261" w14:textId="28F60B4B" w:rsidR="00133E56" w:rsidRDefault="00133E56" w:rsidP="00A84DE1">
      <w:pPr>
        <w:spacing w:afterLines="40" w:after="96"/>
        <w:ind w:left="425" w:right="-11" w:hanging="425"/>
        <w:jc w:val="both"/>
        <w:rPr>
          <w:lang w:val="en-US"/>
        </w:rPr>
      </w:pPr>
      <w:r w:rsidRPr="00133E56">
        <w:rPr>
          <w:lang w:val="en-US"/>
        </w:rPr>
        <w:lastRenderedPageBreak/>
        <w:t xml:space="preserve">Di Natale A., 2015, Revision of the </w:t>
      </w:r>
      <w:r>
        <w:rPr>
          <w:lang w:val="en-US"/>
        </w:rPr>
        <w:t>historical and biological</w:t>
      </w:r>
      <w:r w:rsidRPr="00133E56">
        <w:rPr>
          <w:lang w:val="en-US"/>
        </w:rPr>
        <w:t xml:space="preserve"> evidence</w:t>
      </w:r>
      <w:r>
        <w:rPr>
          <w:lang w:val="en-US"/>
        </w:rPr>
        <w:t>s about a population of Bluefin tuna (</w:t>
      </w:r>
      <w:proofErr w:type="spellStart"/>
      <w:r w:rsidRPr="00133E56">
        <w:rPr>
          <w:i/>
          <w:iCs/>
          <w:lang w:val="en-US"/>
        </w:rPr>
        <w:t>Thunnus</w:t>
      </w:r>
      <w:proofErr w:type="spellEnd"/>
      <w:r w:rsidRPr="00133E56">
        <w:rPr>
          <w:i/>
          <w:iCs/>
          <w:lang w:val="en-US"/>
        </w:rPr>
        <w:t xml:space="preserve"> </w:t>
      </w:r>
      <w:proofErr w:type="spellStart"/>
      <w:r w:rsidRPr="00133E56">
        <w:rPr>
          <w:i/>
          <w:iCs/>
          <w:lang w:val="en-US"/>
        </w:rPr>
        <w:t>thynnus</w:t>
      </w:r>
      <w:proofErr w:type="spellEnd"/>
      <w:r>
        <w:rPr>
          <w:lang w:val="en-US"/>
        </w:rPr>
        <w:t>, L.)</w:t>
      </w:r>
      <w:r w:rsidRPr="00133E56">
        <w:rPr>
          <w:lang w:val="en-US"/>
        </w:rPr>
        <w:t xml:space="preserve"> </w:t>
      </w:r>
      <w:r>
        <w:rPr>
          <w:lang w:val="en-US"/>
        </w:rPr>
        <w:t>in the eastern Mediterranean and in the</w:t>
      </w:r>
      <w:r w:rsidR="009762C5">
        <w:rPr>
          <w:lang w:val="en-US"/>
        </w:rPr>
        <w:t xml:space="preserve"> Black Sea. Collect. Vol. Sci. P</w:t>
      </w:r>
      <w:r>
        <w:rPr>
          <w:lang w:val="en-US"/>
        </w:rPr>
        <w:t>ap., ICCAT, 71 (3): 1098-1124.</w:t>
      </w:r>
    </w:p>
    <w:p w14:paraId="22856A5B" w14:textId="5B41C78F" w:rsidR="009762C5" w:rsidRPr="009762C5" w:rsidRDefault="009762C5" w:rsidP="00A84DE1">
      <w:pPr>
        <w:spacing w:afterLines="40" w:after="96"/>
        <w:ind w:left="425" w:right="-11" w:hanging="425"/>
        <w:jc w:val="both"/>
        <w:rPr>
          <w:lang w:val="en-GB"/>
        </w:rPr>
      </w:pPr>
      <w:r w:rsidRPr="009762C5">
        <w:rPr>
          <w:lang w:val="en-GB"/>
        </w:rPr>
        <w:t xml:space="preserve">Di Natale A., </w:t>
      </w:r>
      <w:proofErr w:type="spellStart"/>
      <w:r w:rsidRPr="009762C5">
        <w:rPr>
          <w:lang w:val="en-GB"/>
        </w:rPr>
        <w:t>Idrissi</w:t>
      </w:r>
      <w:proofErr w:type="spellEnd"/>
      <w:r w:rsidRPr="009762C5">
        <w:rPr>
          <w:lang w:val="en-GB"/>
        </w:rPr>
        <w:t xml:space="preserve"> M., 2012, Factors to be taken into account for a correct </w:t>
      </w:r>
      <w:r>
        <w:rPr>
          <w:lang w:val="en-GB"/>
        </w:rPr>
        <w:t>r</w:t>
      </w:r>
      <w:r w:rsidRPr="009762C5">
        <w:rPr>
          <w:lang w:val="en-GB"/>
        </w:rPr>
        <w:t xml:space="preserve">eading </w:t>
      </w:r>
      <w:r>
        <w:rPr>
          <w:lang w:val="en-GB"/>
        </w:rPr>
        <w:t>of tuna trap catch series</w:t>
      </w:r>
      <w:r w:rsidRPr="009762C5">
        <w:rPr>
          <w:lang w:val="en-GB"/>
        </w:rPr>
        <w:t>.</w:t>
      </w:r>
      <w:r>
        <w:rPr>
          <w:lang w:val="en-GB"/>
        </w:rPr>
        <w:t xml:space="preserve"> </w:t>
      </w:r>
      <w:r>
        <w:rPr>
          <w:lang w:val="en-US"/>
        </w:rPr>
        <w:t>Collect. Vol. Sci. Pap., ICCAT, 67 (1): 242-261.</w:t>
      </w:r>
    </w:p>
    <w:p w14:paraId="61D81CB3" w14:textId="063E0D12" w:rsidR="00A84DE1" w:rsidRDefault="00A84DE1" w:rsidP="00A84DE1">
      <w:pPr>
        <w:spacing w:afterLines="40" w:after="96"/>
        <w:ind w:left="425" w:right="-11" w:hanging="425"/>
        <w:jc w:val="both"/>
        <w:rPr>
          <w:lang w:val="en-US"/>
        </w:rPr>
      </w:pPr>
      <w:r w:rsidRPr="00A84DE1">
        <w:rPr>
          <w:lang w:val="en-US"/>
        </w:rPr>
        <w:t>Di Natale A., Tensek S.,</w:t>
      </w:r>
      <w:r w:rsidR="00F50E96">
        <w:rPr>
          <w:lang w:val="en-US"/>
        </w:rPr>
        <w:t xml:space="preserve"> 2016</w:t>
      </w:r>
      <w:r w:rsidRPr="00A84DE1">
        <w:rPr>
          <w:lang w:val="en-US"/>
        </w:rPr>
        <w:t xml:space="preserve">, ICCAT Atlantic-wide Research </w:t>
      </w:r>
      <w:proofErr w:type="spellStart"/>
      <w:r w:rsidRPr="00A84DE1">
        <w:rPr>
          <w:lang w:val="en-US"/>
        </w:rPr>
        <w:t>Programme</w:t>
      </w:r>
      <w:proofErr w:type="spellEnd"/>
      <w:r w:rsidRPr="00A84DE1">
        <w:rPr>
          <w:lang w:val="en-US"/>
        </w:rPr>
        <w:t xml:space="preserve"> for Bluefin tuna (GBYP</w:t>
      </w:r>
      <w:proofErr w:type="gramStart"/>
      <w:r w:rsidRPr="00A84DE1">
        <w:rPr>
          <w:lang w:val="en-US"/>
        </w:rPr>
        <w:t>) :</w:t>
      </w:r>
      <w:proofErr w:type="gramEnd"/>
      <w:r w:rsidRPr="00A84DE1">
        <w:rPr>
          <w:lang w:val="en-US"/>
        </w:rPr>
        <w:t xml:space="preserve"> </w:t>
      </w:r>
      <w:r>
        <w:rPr>
          <w:lang w:val="en-US"/>
        </w:rPr>
        <w:t>Activity report for the last part of Phase 4 and the first part of Phase 5 (2014-2015). Coll</w:t>
      </w:r>
      <w:r w:rsidR="009762C5">
        <w:rPr>
          <w:lang w:val="en-US"/>
        </w:rPr>
        <w:t>ect. Vol. Sci. P</w:t>
      </w:r>
      <w:r>
        <w:rPr>
          <w:lang w:val="en-US"/>
        </w:rPr>
        <w:t xml:space="preserve">ap., ICCAT, </w:t>
      </w:r>
      <w:r w:rsidR="00F50E96">
        <w:rPr>
          <w:lang w:val="en-US"/>
        </w:rPr>
        <w:t>72 (6): 1477-1530.</w:t>
      </w:r>
    </w:p>
    <w:p w14:paraId="1C9963ED" w14:textId="7A9413ED" w:rsidR="00EA4138" w:rsidRPr="00EA4138" w:rsidRDefault="00EA4138" w:rsidP="00C90442">
      <w:pPr>
        <w:spacing w:afterLines="40" w:after="96"/>
        <w:ind w:left="425" w:right="-11" w:hanging="425"/>
        <w:jc w:val="both"/>
        <w:rPr>
          <w:lang w:val="en-US"/>
        </w:rPr>
      </w:pPr>
      <w:r w:rsidRPr="00EA4138">
        <w:rPr>
          <w:lang w:val="en-US"/>
        </w:rPr>
        <w:t xml:space="preserve">Di Natale A., </w:t>
      </w:r>
      <w:proofErr w:type="spellStart"/>
      <w:r w:rsidRPr="00EA4138">
        <w:rPr>
          <w:lang w:val="en-US"/>
        </w:rPr>
        <w:t>Mangano</w:t>
      </w:r>
      <w:proofErr w:type="spellEnd"/>
      <w:r w:rsidRPr="00EA4138">
        <w:rPr>
          <w:lang w:val="en-US"/>
        </w:rPr>
        <w:t xml:space="preserve"> A., </w:t>
      </w:r>
      <w:proofErr w:type="spellStart"/>
      <w:r w:rsidRPr="00EA4138">
        <w:rPr>
          <w:lang w:val="en-US"/>
        </w:rPr>
        <w:t>Piccinetti</w:t>
      </w:r>
      <w:proofErr w:type="spellEnd"/>
      <w:r w:rsidRPr="00EA4138">
        <w:rPr>
          <w:lang w:val="en-US"/>
        </w:rPr>
        <w:t xml:space="preserve"> C., </w:t>
      </w:r>
      <w:proofErr w:type="spellStart"/>
      <w:r w:rsidRPr="00EA4138">
        <w:rPr>
          <w:lang w:val="en-US"/>
        </w:rPr>
        <w:t>Ciavaglia</w:t>
      </w:r>
      <w:proofErr w:type="spellEnd"/>
      <w:r w:rsidRPr="00EA4138">
        <w:rPr>
          <w:lang w:val="en-US"/>
        </w:rPr>
        <w:t xml:space="preserve"> E., Celona A., 2005, Bluefin tuna (</w:t>
      </w:r>
      <w:proofErr w:type="spellStart"/>
      <w:r w:rsidRPr="00EA4138">
        <w:rPr>
          <w:i/>
          <w:iCs/>
          <w:lang w:val="en-US"/>
        </w:rPr>
        <w:t>Thunnus</w:t>
      </w:r>
      <w:proofErr w:type="spellEnd"/>
      <w:r w:rsidRPr="00EA4138">
        <w:rPr>
          <w:i/>
          <w:iCs/>
          <w:lang w:val="en-US"/>
        </w:rPr>
        <w:t xml:space="preserve"> </w:t>
      </w:r>
      <w:proofErr w:type="spellStart"/>
      <w:r w:rsidRPr="00EA4138">
        <w:rPr>
          <w:i/>
          <w:iCs/>
          <w:lang w:val="en-US"/>
        </w:rPr>
        <w:t>thynnus</w:t>
      </w:r>
      <w:proofErr w:type="spellEnd"/>
      <w:r w:rsidRPr="00EA4138">
        <w:rPr>
          <w:lang w:val="en-US"/>
        </w:rPr>
        <w:t xml:space="preserve"> L.) line fisheries in the Italian seas</w:t>
      </w:r>
      <w:r>
        <w:rPr>
          <w:lang w:val="en-US"/>
        </w:rPr>
        <w:t xml:space="preserve">. Old and recent data. </w:t>
      </w:r>
      <w:r w:rsidR="009762C5">
        <w:rPr>
          <w:lang w:val="en-US"/>
        </w:rPr>
        <w:t>Collect. Vol. Sci. P</w:t>
      </w:r>
      <w:r w:rsidR="00C90442">
        <w:rPr>
          <w:lang w:val="en-US"/>
        </w:rPr>
        <w:t>ap., ICCAT, 58 (4): 1285-1295.</w:t>
      </w:r>
    </w:p>
    <w:p w14:paraId="2010287A" w14:textId="68F124E1" w:rsidR="00133E56" w:rsidRDefault="00133E56" w:rsidP="00A84DE1">
      <w:pPr>
        <w:spacing w:afterLines="40" w:after="96"/>
        <w:ind w:left="425" w:right="-11" w:hanging="425"/>
        <w:jc w:val="both"/>
        <w:rPr>
          <w:lang w:val="en-US"/>
        </w:rPr>
      </w:pPr>
      <w:r w:rsidRPr="008A092B">
        <w:rPr>
          <w:lang w:val="en-US"/>
        </w:rPr>
        <w:t xml:space="preserve">Di Natale A., </w:t>
      </w:r>
      <w:proofErr w:type="spellStart"/>
      <w:r w:rsidRPr="008A092B">
        <w:rPr>
          <w:lang w:val="en-US"/>
        </w:rPr>
        <w:t>Idrissi</w:t>
      </w:r>
      <w:proofErr w:type="spellEnd"/>
      <w:r w:rsidRPr="008A092B">
        <w:rPr>
          <w:lang w:val="en-US"/>
        </w:rPr>
        <w:t xml:space="preserve"> M., </w:t>
      </w:r>
      <w:proofErr w:type="spellStart"/>
      <w:r w:rsidRPr="008A092B">
        <w:rPr>
          <w:lang w:val="en-US"/>
        </w:rPr>
        <w:t>Justel</w:t>
      </w:r>
      <w:proofErr w:type="spellEnd"/>
      <w:r w:rsidRPr="008A092B">
        <w:rPr>
          <w:lang w:val="en-US"/>
        </w:rPr>
        <w:t xml:space="preserve"> </w:t>
      </w:r>
      <w:proofErr w:type="spellStart"/>
      <w:r w:rsidRPr="008A092B">
        <w:rPr>
          <w:lang w:val="en-US"/>
        </w:rPr>
        <w:t>Rubío</w:t>
      </w:r>
      <w:proofErr w:type="spellEnd"/>
      <w:r w:rsidRPr="008A092B">
        <w:rPr>
          <w:lang w:val="en-US"/>
        </w:rPr>
        <w:t xml:space="preserve"> A., 2013, </w:t>
      </w:r>
      <w:r w:rsidR="008A092B" w:rsidRPr="008A092B">
        <w:rPr>
          <w:lang w:val="en-US"/>
        </w:rPr>
        <w:t xml:space="preserve">The </w:t>
      </w:r>
      <w:proofErr w:type="spellStart"/>
      <w:r w:rsidR="008A092B" w:rsidRPr="008A092B">
        <w:rPr>
          <w:lang w:val="en-US"/>
        </w:rPr>
        <w:t>mistery</w:t>
      </w:r>
      <w:proofErr w:type="spellEnd"/>
      <w:r w:rsidR="008A092B" w:rsidRPr="008A092B">
        <w:rPr>
          <w:lang w:val="en-US"/>
        </w:rPr>
        <w:t xml:space="preserve"> of Bluefin tuna (</w:t>
      </w:r>
      <w:proofErr w:type="spellStart"/>
      <w:r w:rsidR="008A092B" w:rsidRPr="00A84DE1">
        <w:rPr>
          <w:i/>
          <w:iCs/>
          <w:lang w:val="en-US"/>
        </w:rPr>
        <w:t>Thunnus</w:t>
      </w:r>
      <w:proofErr w:type="spellEnd"/>
      <w:r w:rsidR="008A092B" w:rsidRPr="00A84DE1">
        <w:rPr>
          <w:i/>
          <w:iCs/>
          <w:lang w:val="en-US"/>
        </w:rPr>
        <w:t xml:space="preserve"> </w:t>
      </w:r>
      <w:proofErr w:type="spellStart"/>
      <w:r w:rsidR="008A092B" w:rsidRPr="00A84DE1">
        <w:rPr>
          <w:i/>
          <w:iCs/>
          <w:lang w:val="en-US"/>
        </w:rPr>
        <w:t>thynnus</w:t>
      </w:r>
      <w:proofErr w:type="spellEnd"/>
      <w:r w:rsidR="008A092B" w:rsidRPr="008A092B">
        <w:rPr>
          <w:lang w:val="en-US"/>
        </w:rPr>
        <w:t>) presence in the South Atlantic</w:t>
      </w:r>
      <w:r w:rsidR="00A84DE1">
        <w:rPr>
          <w:lang w:val="en-US"/>
        </w:rPr>
        <w:t xml:space="preserve"> in re</w:t>
      </w:r>
      <w:r w:rsidR="009762C5">
        <w:rPr>
          <w:lang w:val="en-US"/>
        </w:rPr>
        <w:t>cent years. Collect. Vol. Sci. P</w:t>
      </w:r>
      <w:r w:rsidR="00A84DE1">
        <w:rPr>
          <w:lang w:val="en-US"/>
        </w:rPr>
        <w:t>ap., ICCAT, 69 (2): 857-868.</w:t>
      </w:r>
    </w:p>
    <w:p w14:paraId="3271C363" w14:textId="7F2C60BE" w:rsidR="00F50E96" w:rsidRDefault="00F50E96" w:rsidP="00F50E96">
      <w:pPr>
        <w:spacing w:afterLines="40" w:after="96"/>
        <w:ind w:left="425" w:right="-11" w:hanging="425"/>
        <w:jc w:val="both"/>
        <w:rPr>
          <w:lang w:val="en-US"/>
        </w:rPr>
      </w:pPr>
      <w:r w:rsidRPr="00F50E96">
        <w:rPr>
          <w:lang w:val="en-US"/>
        </w:rPr>
        <w:t xml:space="preserve">Di Natale A., Tensek S., Pagá García A., 2016, Preliminary information about the </w:t>
      </w:r>
      <w:r>
        <w:rPr>
          <w:lang w:val="en-US"/>
        </w:rPr>
        <w:t xml:space="preserve">ICCAT GBYP activities </w:t>
      </w:r>
      <w:r w:rsidR="006D405E">
        <w:rPr>
          <w:lang w:val="en-US"/>
        </w:rPr>
        <w:t>in Phase 5. Collect. Vol. Sci. P</w:t>
      </w:r>
      <w:r>
        <w:rPr>
          <w:lang w:val="en-US"/>
        </w:rPr>
        <w:t>ap., ICCAT, 72 (6): 1589-1613.</w:t>
      </w:r>
    </w:p>
    <w:p w14:paraId="43C0B17B" w14:textId="4A97B500" w:rsidR="006A4300" w:rsidRPr="001D18BD" w:rsidRDefault="006A4300" w:rsidP="00082AFE">
      <w:pPr>
        <w:spacing w:afterLines="40" w:after="96"/>
        <w:ind w:left="425" w:right="-11" w:hanging="425"/>
        <w:jc w:val="both"/>
        <w:rPr>
          <w:lang w:val="it-IT"/>
        </w:rPr>
      </w:pPr>
      <w:r w:rsidRPr="006A4300">
        <w:rPr>
          <w:lang w:val="en-US"/>
        </w:rPr>
        <w:t>Di Natale A., Ten</w:t>
      </w:r>
      <w:r w:rsidR="00132184">
        <w:rPr>
          <w:lang w:val="en-US"/>
        </w:rPr>
        <w:t>sek S., Pagá García A., 2017</w:t>
      </w:r>
      <w:r w:rsidRPr="006A4300">
        <w:rPr>
          <w:lang w:val="en-US"/>
        </w:rPr>
        <w:t xml:space="preserve">, </w:t>
      </w:r>
      <w:r w:rsidR="00082AFE">
        <w:rPr>
          <w:lang w:val="en-US"/>
        </w:rPr>
        <w:t xml:space="preserve">ICCAT Atlantic-wide Research </w:t>
      </w:r>
      <w:proofErr w:type="spellStart"/>
      <w:r w:rsidR="00082AFE">
        <w:rPr>
          <w:lang w:val="en-US"/>
        </w:rPr>
        <w:t>Programme</w:t>
      </w:r>
      <w:proofErr w:type="spellEnd"/>
      <w:r w:rsidR="00082AFE">
        <w:rPr>
          <w:lang w:val="en-US"/>
        </w:rPr>
        <w:t xml:space="preserve"> for Bluefin Tuna (GBYP). Activity report for the last part of Phase 5 and the first part of Phase 6 (2015-2016). </w:t>
      </w:r>
      <w:r w:rsidR="00132184">
        <w:rPr>
          <w:lang w:val="it-IT"/>
        </w:rPr>
        <w:t xml:space="preserve">SCRS/2016/193, </w:t>
      </w:r>
      <w:r w:rsidR="00A957A4">
        <w:rPr>
          <w:rFonts w:eastAsia="Times"/>
          <w:lang w:val="en-US"/>
        </w:rPr>
        <w:t>Collect. Vol. Sci. Pap., ICCAT, 73 (7): 2424-2503.</w:t>
      </w:r>
    </w:p>
    <w:p w14:paraId="6AE6A1F6" w14:textId="377A536D" w:rsidR="0080392F" w:rsidRDefault="0080392F" w:rsidP="0080392F">
      <w:pPr>
        <w:tabs>
          <w:tab w:val="left" w:pos="567"/>
        </w:tabs>
        <w:spacing w:after="60"/>
        <w:ind w:left="567" w:hanging="567"/>
        <w:jc w:val="both"/>
        <w:rPr>
          <w:rFonts w:eastAsia="Times"/>
          <w:lang w:val="it-IT"/>
        </w:rPr>
      </w:pPr>
      <w:r w:rsidRPr="009632A7">
        <w:rPr>
          <w:rFonts w:eastAsia="Times"/>
          <w:lang w:val="it-IT"/>
        </w:rPr>
        <w:t>Genovese S., 1959, Ami trovati in tonni (</w:t>
      </w:r>
      <w:r w:rsidRPr="009632A7">
        <w:rPr>
          <w:rFonts w:eastAsia="Times"/>
          <w:i/>
          <w:lang w:val="it-IT"/>
        </w:rPr>
        <w:t>Thunnus thynnus</w:t>
      </w:r>
      <w:r w:rsidRPr="009632A7">
        <w:rPr>
          <w:rFonts w:eastAsia="Times"/>
          <w:lang w:val="it-IT"/>
        </w:rPr>
        <w:t xml:space="preserve"> L.) catturati in Sicilia e Calabria. Atti Soc.Pelor.Sc.Fis.Mat.Nat., V(4).</w:t>
      </w:r>
    </w:p>
    <w:p w14:paraId="6ADF5DA1" w14:textId="23053EFF" w:rsidR="009F791A" w:rsidRPr="00DC280B" w:rsidRDefault="009F791A" w:rsidP="009F791A">
      <w:pPr>
        <w:tabs>
          <w:tab w:val="left" w:pos="567"/>
        </w:tabs>
        <w:spacing w:after="60"/>
        <w:ind w:left="567" w:hanging="567"/>
        <w:jc w:val="both"/>
        <w:rPr>
          <w:rFonts w:eastAsia="Times"/>
          <w:lang w:val="en-US"/>
        </w:rPr>
      </w:pPr>
      <w:proofErr w:type="spellStart"/>
      <w:r w:rsidRPr="009632A7">
        <w:rPr>
          <w:rFonts w:eastAsia="Calibri"/>
          <w:lang w:val="fr-FR" w:eastAsia="es-ES"/>
        </w:rPr>
        <w:t>Heldt</w:t>
      </w:r>
      <w:proofErr w:type="spellEnd"/>
      <w:r w:rsidRPr="009632A7">
        <w:rPr>
          <w:rFonts w:eastAsia="Calibri"/>
          <w:lang w:val="fr-FR" w:eastAsia="es-ES"/>
        </w:rPr>
        <w:t xml:space="preserve"> H., 1943, Etude sur le thon, la daurade et les muges. Histoires d’écailles et d’hameçons. Stat. </w:t>
      </w:r>
      <w:proofErr w:type="spellStart"/>
      <w:r w:rsidRPr="00DC280B">
        <w:rPr>
          <w:rFonts w:eastAsia="Times"/>
          <w:lang w:val="en-US"/>
        </w:rPr>
        <w:t>Océan</w:t>
      </w:r>
      <w:proofErr w:type="spellEnd"/>
      <w:r w:rsidRPr="00DC280B">
        <w:rPr>
          <w:rFonts w:eastAsia="Times"/>
          <w:lang w:val="en-US"/>
        </w:rPr>
        <w:t xml:space="preserve">. </w:t>
      </w:r>
      <w:proofErr w:type="spellStart"/>
      <w:r w:rsidRPr="00DC280B">
        <w:rPr>
          <w:rFonts w:eastAsia="Times"/>
          <w:lang w:val="en-US"/>
        </w:rPr>
        <w:t>Salammbô</w:t>
      </w:r>
      <w:proofErr w:type="spellEnd"/>
      <w:r w:rsidRPr="00DC280B">
        <w:rPr>
          <w:rFonts w:eastAsia="Times"/>
          <w:lang w:val="en-US"/>
        </w:rPr>
        <w:t xml:space="preserve">, Brochure </w:t>
      </w:r>
      <w:proofErr w:type="gramStart"/>
      <w:r w:rsidRPr="00DC280B">
        <w:rPr>
          <w:rFonts w:eastAsia="Times"/>
          <w:lang w:val="en-US"/>
        </w:rPr>
        <w:t>1 :</w:t>
      </w:r>
      <w:proofErr w:type="gramEnd"/>
      <w:r w:rsidRPr="00DC280B">
        <w:rPr>
          <w:rFonts w:eastAsia="Times"/>
          <w:lang w:val="en-US"/>
        </w:rPr>
        <w:t xml:space="preserve"> 1-48.</w:t>
      </w:r>
    </w:p>
    <w:p w14:paraId="5EA41C7D" w14:textId="11A47CAD" w:rsidR="00857B60" w:rsidRPr="001D18BD" w:rsidRDefault="00133E56" w:rsidP="00A84DE1">
      <w:pPr>
        <w:spacing w:afterLines="40" w:after="96"/>
        <w:ind w:left="425" w:right="-11" w:hanging="425"/>
        <w:jc w:val="both"/>
        <w:rPr>
          <w:lang w:val="it-IT"/>
        </w:rPr>
      </w:pPr>
      <w:proofErr w:type="spellStart"/>
      <w:r w:rsidRPr="00133E56">
        <w:rPr>
          <w:lang w:val="en-US"/>
        </w:rPr>
        <w:t>Lutcavage</w:t>
      </w:r>
      <w:proofErr w:type="spellEnd"/>
      <w:r w:rsidRPr="00133E56">
        <w:rPr>
          <w:lang w:val="en-US"/>
        </w:rPr>
        <w:t xml:space="preserve"> M.E., </w:t>
      </w:r>
      <w:proofErr w:type="spellStart"/>
      <w:r w:rsidRPr="00133E56">
        <w:rPr>
          <w:lang w:val="en-US"/>
        </w:rPr>
        <w:t>Galuardi</w:t>
      </w:r>
      <w:proofErr w:type="spellEnd"/>
      <w:r w:rsidRPr="00133E56">
        <w:rPr>
          <w:lang w:val="en-US"/>
        </w:rPr>
        <w:t xml:space="preserve"> B., Lam</w:t>
      </w:r>
      <w:r w:rsidR="00857B60" w:rsidRPr="00133E56">
        <w:rPr>
          <w:lang w:val="en-US"/>
        </w:rPr>
        <w:t xml:space="preserve"> T.C.H.</w:t>
      </w:r>
      <w:r w:rsidRPr="00133E56">
        <w:rPr>
          <w:lang w:val="en-US"/>
        </w:rPr>
        <w:t>, 2012,</w:t>
      </w:r>
      <w:r w:rsidR="00857B60" w:rsidRPr="00133E56">
        <w:rPr>
          <w:lang w:val="en-US"/>
        </w:rPr>
        <w:t xml:space="preserve"> </w:t>
      </w:r>
      <w:r w:rsidR="00857B60">
        <w:t xml:space="preserve">Predicting potential Atlantic spawning grounds of western Atlantic bluefin tuna based on electronic tagging results, 2002-2011. </w:t>
      </w:r>
      <w:r w:rsidR="00857B60" w:rsidRPr="001D18BD">
        <w:rPr>
          <w:lang w:val="it-IT"/>
        </w:rPr>
        <w:t>Col</w:t>
      </w:r>
      <w:r w:rsidR="00A84DE1" w:rsidRPr="001D18BD">
        <w:rPr>
          <w:lang w:val="it-IT"/>
        </w:rPr>
        <w:t>lect</w:t>
      </w:r>
      <w:r w:rsidR="00857B60" w:rsidRPr="001D18BD">
        <w:rPr>
          <w:lang w:val="it-IT"/>
        </w:rPr>
        <w:t>. Vol. Sci. Pap.</w:t>
      </w:r>
      <w:r w:rsidR="00A84DE1" w:rsidRPr="001D18BD">
        <w:rPr>
          <w:lang w:val="it-IT"/>
        </w:rPr>
        <w:t>,</w:t>
      </w:r>
      <w:r w:rsidR="00857B60" w:rsidRPr="001D18BD">
        <w:rPr>
          <w:lang w:val="it-IT"/>
        </w:rPr>
        <w:t xml:space="preserve"> ICCAT. 69</w:t>
      </w:r>
      <w:r w:rsidR="00A84DE1" w:rsidRPr="001D18BD">
        <w:rPr>
          <w:lang w:val="it-IT"/>
        </w:rPr>
        <w:t xml:space="preserve"> </w:t>
      </w:r>
      <w:r w:rsidR="00857B60" w:rsidRPr="001D18BD">
        <w:rPr>
          <w:lang w:val="it-IT"/>
        </w:rPr>
        <w:t xml:space="preserve">(2): 955-961. </w:t>
      </w:r>
    </w:p>
    <w:p w14:paraId="6E4FC054" w14:textId="6B174358" w:rsidR="0000387F" w:rsidRDefault="0000387F" w:rsidP="0000387F">
      <w:pPr>
        <w:spacing w:afterLines="40" w:after="96"/>
        <w:ind w:left="425" w:right="-11" w:hanging="425"/>
        <w:jc w:val="both"/>
        <w:rPr>
          <w:lang w:val="en-US"/>
        </w:rPr>
      </w:pPr>
      <w:r w:rsidRPr="001D18BD">
        <w:rPr>
          <w:lang w:val="it-IT"/>
        </w:rPr>
        <w:t xml:space="preserve">Marino G., Candi G., Di Marco P., Longobardi A., Priori A., 2005, Supporto scientifico per la riproduzione controllata di grandi pelagici: </w:t>
      </w:r>
      <w:r w:rsidRPr="001D18BD">
        <w:rPr>
          <w:i/>
          <w:iCs/>
          <w:lang w:val="it-IT"/>
        </w:rPr>
        <w:t>Seriola dumerilii</w:t>
      </w:r>
      <w:r w:rsidRPr="001D18BD">
        <w:rPr>
          <w:lang w:val="it-IT"/>
        </w:rPr>
        <w:t xml:space="preserve"> e </w:t>
      </w:r>
      <w:r w:rsidRPr="001D18BD">
        <w:rPr>
          <w:i/>
          <w:iCs/>
          <w:lang w:val="it-IT"/>
        </w:rPr>
        <w:t>Thynnus thynnus</w:t>
      </w:r>
      <w:r w:rsidRPr="001D18BD">
        <w:rPr>
          <w:lang w:val="it-IT"/>
        </w:rPr>
        <w:t xml:space="preserve">. ICRAM, Relazione finale VI Piano Triennale della Pesca e dell’Acquacoltura. </w:t>
      </w:r>
      <w:proofErr w:type="spellStart"/>
      <w:r w:rsidRPr="0000387F">
        <w:rPr>
          <w:lang w:val="en-US"/>
        </w:rPr>
        <w:t>Progetto</w:t>
      </w:r>
      <w:proofErr w:type="spellEnd"/>
      <w:r w:rsidRPr="0000387F">
        <w:rPr>
          <w:lang w:val="en-US"/>
        </w:rPr>
        <w:t xml:space="preserve"> di </w:t>
      </w:r>
      <w:proofErr w:type="spellStart"/>
      <w:r w:rsidRPr="0000387F">
        <w:rPr>
          <w:lang w:val="en-US"/>
        </w:rPr>
        <w:t>Ricerca</w:t>
      </w:r>
      <w:proofErr w:type="spellEnd"/>
      <w:r w:rsidRPr="0000387F">
        <w:rPr>
          <w:lang w:val="en-US"/>
        </w:rPr>
        <w:t xml:space="preserve"> 6C83.</w:t>
      </w:r>
    </w:p>
    <w:p w14:paraId="767F861E" w14:textId="1F4FF8EC" w:rsidR="008412DE" w:rsidRDefault="008412DE" w:rsidP="008412DE">
      <w:pPr>
        <w:tabs>
          <w:tab w:val="left" w:pos="567"/>
        </w:tabs>
        <w:spacing w:after="60"/>
        <w:ind w:left="567" w:hanging="567"/>
        <w:jc w:val="both"/>
        <w:rPr>
          <w:rFonts w:eastAsia="Times"/>
          <w:lang w:val="it-IT"/>
        </w:rPr>
      </w:pPr>
      <w:r w:rsidRPr="000C2745">
        <w:rPr>
          <w:rFonts w:eastAsia="Times"/>
        </w:rPr>
        <w:t xml:space="preserve">Mather F.J.III, Mason J.M., Jones A.C., 1995, </w:t>
      </w:r>
      <w:r>
        <w:rPr>
          <w:rFonts w:eastAsia="Times"/>
        </w:rPr>
        <w:t xml:space="preserve">Historical document: </w:t>
      </w:r>
      <w:r w:rsidRPr="000C2745">
        <w:rPr>
          <w:rFonts w:eastAsia="Times"/>
        </w:rPr>
        <w:t xml:space="preserve">Life History and Fisheries of Atlantic Bluefin Tuna. </w:t>
      </w:r>
      <w:r w:rsidRPr="001D18BD">
        <w:rPr>
          <w:rFonts w:eastAsia="Times"/>
          <w:lang w:val="it-IT"/>
        </w:rPr>
        <w:t>NOAA Tech. Mem., NMFS-SEFSC, 370: 1-165.</w:t>
      </w:r>
    </w:p>
    <w:p w14:paraId="3907AE19" w14:textId="4BF56E2A" w:rsidR="00A957A4" w:rsidRPr="00A957A4" w:rsidRDefault="00A957A4" w:rsidP="00A957A4">
      <w:pPr>
        <w:spacing w:afterLines="40" w:after="96"/>
        <w:ind w:left="425" w:right="-11" w:hanging="425"/>
        <w:jc w:val="both"/>
        <w:rPr>
          <w:lang w:val="it-IT"/>
        </w:rPr>
      </w:pPr>
      <w:r>
        <w:rPr>
          <w:rFonts w:eastAsia="Times"/>
          <w:lang w:val="it-IT"/>
        </w:rPr>
        <w:t xml:space="preserve">Pagá García A., Tensek S., Di Natale A., 2017, </w:t>
      </w:r>
      <w:r>
        <w:t>Bluefin tuna (</w:t>
      </w:r>
      <w:proofErr w:type="spellStart"/>
      <w:r w:rsidRPr="00A957A4">
        <w:rPr>
          <w:i/>
        </w:rPr>
        <w:t>Thunnus</w:t>
      </w:r>
      <w:proofErr w:type="spellEnd"/>
      <w:r w:rsidRPr="00A957A4">
        <w:rPr>
          <w:i/>
        </w:rPr>
        <w:t xml:space="preserve"> </w:t>
      </w:r>
      <w:proofErr w:type="spellStart"/>
      <w:r w:rsidRPr="00A957A4">
        <w:rPr>
          <w:i/>
        </w:rPr>
        <w:t>thynnus</w:t>
      </w:r>
      <w:proofErr w:type="spellEnd"/>
      <w:r>
        <w:t xml:space="preserve">) growth and displacements derived from conventional tags data. </w:t>
      </w:r>
      <w:r w:rsidR="001409D9">
        <w:rPr>
          <w:lang w:val="it-IT"/>
        </w:rPr>
        <w:t>SCRS/2016/14</w:t>
      </w:r>
      <w:r>
        <w:rPr>
          <w:lang w:val="it-IT"/>
        </w:rPr>
        <w:t xml:space="preserve">3, </w:t>
      </w:r>
      <w:proofErr w:type="spellStart"/>
      <w:r w:rsidRPr="008A1832">
        <w:rPr>
          <w:rFonts w:eastAsia="Times"/>
          <w:lang w:val="es-ES"/>
        </w:rPr>
        <w:t>Collect</w:t>
      </w:r>
      <w:proofErr w:type="spellEnd"/>
      <w:r w:rsidRPr="008A1832">
        <w:rPr>
          <w:rFonts w:eastAsia="Times"/>
          <w:lang w:val="es-ES"/>
        </w:rPr>
        <w:t xml:space="preserve">. Vol. </w:t>
      </w:r>
      <w:proofErr w:type="spellStart"/>
      <w:r w:rsidRPr="008A1832">
        <w:rPr>
          <w:rFonts w:eastAsia="Times"/>
          <w:lang w:val="es-ES"/>
        </w:rPr>
        <w:t>Sci</w:t>
      </w:r>
      <w:proofErr w:type="spellEnd"/>
      <w:r w:rsidRPr="008A1832">
        <w:rPr>
          <w:rFonts w:eastAsia="Times"/>
          <w:lang w:val="es-ES"/>
        </w:rPr>
        <w:t xml:space="preserve">. </w:t>
      </w:r>
      <w:proofErr w:type="spellStart"/>
      <w:r w:rsidRPr="008A1832">
        <w:rPr>
          <w:rFonts w:eastAsia="Times"/>
          <w:lang w:val="es-ES"/>
        </w:rPr>
        <w:t>Pap</w:t>
      </w:r>
      <w:proofErr w:type="spellEnd"/>
      <w:r w:rsidRPr="008A1832">
        <w:rPr>
          <w:rFonts w:eastAsia="Times"/>
          <w:lang w:val="es-ES"/>
        </w:rPr>
        <w:t xml:space="preserve">., ICCAT, </w:t>
      </w:r>
      <w:r w:rsidR="00A357DF" w:rsidRPr="008A1832">
        <w:rPr>
          <w:rFonts w:eastAsia="Times"/>
          <w:lang w:val="es-ES"/>
        </w:rPr>
        <w:t>73 (6</w:t>
      </w:r>
      <w:r w:rsidRPr="008A1832">
        <w:rPr>
          <w:rFonts w:eastAsia="Times"/>
          <w:lang w:val="es-ES"/>
        </w:rPr>
        <w:t>): 2150-2163.</w:t>
      </w:r>
    </w:p>
    <w:p w14:paraId="5A0D4A2D" w14:textId="7F40960A" w:rsidR="008412DE" w:rsidRPr="001D18BD" w:rsidRDefault="008412DE" w:rsidP="008412DE">
      <w:pPr>
        <w:tabs>
          <w:tab w:val="left" w:pos="567"/>
        </w:tabs>
        <w:spacing w:after="60"/>
        <w:ind w:left="567" w:hanging="567"/>
        <w:jc w:val="both"/>
        <w:rPr>
          <w:rFonts w:eastAsia="Times"/>
          <w:lang w:val="it-IT"/>
        </w:rPr>
      </w:pPr>
      <w:r w:rsidRPr="001D18BD">
        <w:rPr>
          <w:rFonts w:eastAsia="Times"/>
          <w:lang w:val="it-IT"/>
        </w:rPr>
        <w:t>Parona C., 1919, Il Tonno e la sua pesca. R. Comit. Talass. Ital., Venezia, Mem. LXVIII: 1-259.</w:t>
      </w:r>
    </w:p>
    <w:p w14:paraId="6BC90480" w14:textId="6A659C2B" w:rsidR="006A4300" w:rsidRPr="006A4300" w:rsidRDefault="006A4300" w:rsidP="006A4300">
      <w:pPr>
        <w:spacing w:afterLines="40" w:after="96"/>
        <w:ind w:left="425" w:right="-11" w:hanging="425"/>
        <w:jc w:val="both"/>
        <w:rPr>
          <w:lang w:val="en-US"/>
        </w:rPr>
      </w:pPr>
      <w:r w:rsidRPr="001D18BD">
        <w:rPr>
          <w:lang w:val="it-IT"/>
        </w:rPr>
        <w:t xml:space="preserve">Pavesi P., 1889, L’industria del Tonno. Relazione alla Commissione Reale per le Tonnare. </w:t>
      </w:r>
      <w:r w:rsidRPr="006A4300">
        <w:rPr>
          <w:lang w:val="en-US"/>
        </w:rPr>
        <w:t xml:space="preserve">Min. Agric. </w:t>
      </w:r>
      <w:proofErr w:type="spellStart"/>
      <w:r w:rsidRPr="006A4300">
        <w:rPr>
          <w:lang w:val="en-US"/>
        </w:rPr>
        <w:t>Indust</w:t>
      </w:r>
      <w:proofErr w:type="spellEnd"/>
      <w:r w:rsidRPr="006A4300">
        <w:rPr>
          <w:lang w:val="en-US"/>
        </w:rPr>
        <w:t xml:space="preserve">. Comm., Roma, Tip. </w:t>
      </w:r>
      <w:proofErr w:type="spellStart"/>
      <w:r w:rsidRPr="006A4300">
        <w:rPr>
          <w:lang w:val="en-US"/>
        </w:rPr>
        <w:t>Eredi</w:t>
      </w:r>
      <w:proofErr w:type="spellEnd"/>
      <w:r w:rsidRPr="006A4300">
        <w:rPr>
          <w:lang w:val="en-US"/>
        </w:rPr>
        <w:t xml:space="preserve"> </w:t>
      </w:r>
      <w:proofErr w:type="spellStart"/>
      <w:r w:rsidRPr="006A4300">
        <w:rPr>
          <w:lang w:val="en-US"/>
        </w:rPr>
        <w:t>Botta</w:t>
      </w:r>
      <w:proofErr w:type="spellEnd"/>
      <w:r w:rsidRPr="006A4300">
        <w:rPr>
          <w:lang w:val="en-US"/>
        </w:rPr>
        <w:t>: 1-254.</w:t>
      </w:r>
    </w:p>
    <w:p w14:paraId="26588405" w14:textId="07205A9B" w:rsidR="00A84DE1" w:rsidRDefault="00A84DE1" w:rsidP="00A84DE1">
      <w:pPr>
        <w:spacing w:afterLines="40" w:after="96"/>
        <w:ind w:left="425" w:right="-11" w:hanging="425"/>
        <w:jc w:val="both"/>
        <w:rPr>
          <w:lang w:val="en-US"/>
        </w:rPr>
      </w:pPr>
      <w:proofErr w:type="spellStart"/>
      <w:r w:rsidRPr="00A84DE1">
        <w:rPr>
          <w:lang w:val="en-US"/>
        </w:rPr>
        <w:t>Piccinetti</w:t>
      </w:r>
      <w:proofErr w:type="spellEnd"/>
      <w:r w:rsidRPr="00A84DE1">
        <w:rPr>
          <w:lang w:val="en-US"/>
        </w:rPr>
        <w:t xml:space="preserve"> C., Di Natale A.,</w:t>
      </w:r>
      <w:r w:rsidR="0000387F">
        <w:rPr>
          <w:lang w:val="en-US"/>
        </w:rPr>
        <w:t xml:space="preserve"> Are</w:t>
      </w:r>
      <w:r w:rsidRPr="00A84DE1">
        <w:rPr>
          <w:lang w:val="en-US"/>
        </w:rPr>
        <w:t>na P., 2013, Eastern Bluefin tuna (</w:t>
      </w:r>
      <w:proofErr w:type="spellStart"/>
      <w:r w:rsidRPr="00A84DE1">
        <w:rPr>
          <w:i/>
          <w:iCs/>
          <w:lang w:val="en-US"/>
        </w:rPr>
        <w:t>Thunnus</w:t>
      </w:r>
      <w:proofErr w:type="spellEnd"/>
      <w:r w:rsidRPr="00A84DE1">
        <w:rPr>
          <w:i/>
          <w:iCs/>
          <w:lang w:val="en-US"/>
        </w:rPr>
        <w:t xml:space="preserve"> </w:t>
      </w:r>
      <w:proofErr w:type="spellStart"/>
      <w:r w:rsidRPr="00A84DE1">
        <w:rPr>
          <w:i/>
          <w:iCs/>
          <w:lang w:val="en-US"/>
        </w:rPr>
        <w:t>thynnus</w:t>
      </w:r>
      <w:proofErr w:type="spellEnd"/>
      <w:r>
        <w:rPr>
          <w:lang w:val="en-US"/>
        </w:rPr>
        <w:t>, L.) reproduction and reproductive areas and seasons. Collect. Vol. Sci. pap., ICCAT, 69 (2): 891-912</w:t>
      </w:r>
      <w:r w:rsidR="006A4300">
        <w:rPr>
          <w:lang w:val="en-US"/>
        </w:rPr>
        <w:t>.</w:t>
      </w:r>
    </w:p>
    <w:p w14:paraId="6888366D" w14:textId="6CD75DB8" w:rsidR="008412DE" w:rsidRPr="006A091A" w:rsidRDefault="008412DE" w:rsidP="00C90442">
      <w:pPr>
        <w:tabs>
          <w:tab w:val="left" w:pos="567"/>
        </w:tabs>
        <w:ind w:left="567" w:hanging="567"/>
        <w:jc w:val="both"/>
        <w:rPr>
          <w:lang w:val="en-US"/>
        </w:rPr>
      </w:pPr>
      <w:proofErr w:type="spellStart"/>
      <w:r w:rsidRPr="00066E68">
        <w:t>Quílez-Badia</w:t>
      </w:r>
      <w:proofErr w:type="spellEnd"/>
      <w:r w:rsidRPr="00066E68">
        <w:t xml:space="preserve"> G., </w:t>
      </w:r>
      <w:proofErr w:type="spellStart"/>
      <w:r w:rsidRPr="00066E68">
        <w:t>Cermeño</w:t>
      </w:r>
      <w:proofErr w:type="spellEnd"/>
      <w:r w:rsidRPr="00066E68">
        <w:t xml:space="preserve"> P., </w:t>
      </w:r>
      <w:proofErr w:type="spellStart"/>
      <w:r w:rsidRPr="00066E68">
        <w:t>Tudela</w:t>
      </w:r>
      <w:proofErr w:type="spellEnd"/>
      <w:r w:rsidRPr="00066E68">
        <w:t xml:space="preserve"> S., </w:t>
      </w:r>
      <w:proofErr w:type="spellStart"/>
      <w:r w:rsidRPr="00066E68">
        <w:t>Sainz</w:t>
      </w:r>
      <w:proofErr w:type="spellEnd"/>
      <w:r w:rsidRPr="00066E68">
        <w:t xml:space="preserve"> </w:t>
      </w:r>
      <w:proofErr w:type="spellStart"/>
      <w:r w:rsidRPr="00066E68">
        <w:t>Trápaga</w:t>
      </w:r>
      <w:proofErr w:type="spellEnd"/>
      <w:r w:rsidRPr="00066E68">
        <w:t xml:space="preserve"> S., </w:t>
      </w:r>
      <w:proofErr w:type="spellStart"/>
      <w:r w:rsidRPr="00066E68">
        <w:t>Graupera</w:t>
      </w:r>
      <w:proofErr w:type="spellEnd"/>
      <w:r w:rsidRPr="00066E68">
        <w:t xml:space="preserve"> E., </w:t>
      </w:r>
      <w:r w:rsidR="00C90442">
        <w:t>2013</w:t>
      </w:r>
      <w:r w:rsidRPr="00066E68">
        <w:t xml:space="preserve">, </w:t>
      </w:r>
      <w:r w:rsidRPr="00066E68">
        <w:rPr>
          <w:lang w:val="en-GB"/>
        </w:rPr>
        <w:t>Spatial movements of bluefin tuna revealed by electronic tagging in the Mediterranean Sea and in Atlantic waters of Morocco in 2011. Collect. Vol. Sci. Pap.</w:t>
      </w:r>
      <w:r w:rsidR="00C90442">
        <w:rPr>
          <w:lang w:val="en-GB"/>
        </w:rPr>
        <w:t>,</w:t>
      </w:r>
      <w:r w:rsidRPr="00066E68">
        <w:rPr>
          <w:lang w:val="en-GB"/>
        </w:rPr>
        <w:t xml:space="preserve"> </w:t>
      </w:r>
      <w:r w:rsidRPr="006A091A">
        <w:rPr>
          <w:lang w:val="en-US"/>
        </w:rPr>
        <w:t>ICCAT</w:t>
      </w:r>
      <w:r w:rsidR="00C90442">
        <w:rPr>
          <w:lang w:val="en-US"/>
        </w:rPr>
        <w:t>, 69 (1)</w:t>
      </w:r>
      <w:r w:rsidRPr="006A091A">
        <w:rPr>
          <w:lang w:val="en-US"/>
        </w:rPr>
        <w:t xml:space="preserve">: </w:t>
      </w:r>
      <w:r w:rsidR="00C90442">
        <w:rPr>
          <w:lang w:val="en-US"/>
        </w:rPr>
        <w:t>435</w:t>
      </w:r>
      <w:r w:rsidRPr="006A091A">
        <w:rPr>
          <w:lang w:val="en-US"/>
        </w:rPr>
        <w:t>-</w:t>
      </w:r>
      <w:r w:rsidR="00C90442">
        <w:rPr>
          <w:lang w:val="en-US"/>
        </w:rPr>
        <w:t>453</w:t>
      </w:r>
      <w:r w:rsidRPr="006A091A">
        <w:rPr>
          <w:lang w:val="en-US"/>
        </w:rPr>
        <w:t xml:space="preserve">. </w:t>
      </w:r>
    </w:p>
    <w:p w14:paraId="10AD6F01" w14:textId="58936B05" w:rsidR="008412DE" w:rsidRPr="001D18BD" w:rsidRDefault="008412DE" w:rsidP="00C90442">
      <w:pPr>
        <w:tabs>
          <w:tab w:val="left" w:pos="567"/>
        </w:tabs>
        <w:ind w:left="567" w:hanging="567"/>
        <w:jc w:val="both"/>
        <w:rPr>
          <w:lang w:val="es-ES"/>
        </w:rPr>
      </w:pPr>
      <w:proofErr w:type="spellStart"/>
      <w:r w:rsidRPr="009817A6">
        <w:rPr>
          <w:szCs w:val="20"/>
        </w:rPr>
        <w:t>Quílez-Badia</w:t>
      </w:r>
      <w:proofErr w:type="spellEnd"/>
      <w:r w:rsidRPr="009817A6">
        <w:rPr>
          <w:szCs w:val="20"/>
        </w:rPr>
        <w:t xml:space="preserve"> G., </w:t>
      </w:r>
      <w:proofErr w:type="spellStart"/>
      <w:r w:rsidRPr="009817A6">
        <w:rPr>
          <w:szCs w:val="20"/>
        </w:rPr>
        <w:t>Cermeño</w:t>
      </w:r>
      <w:proofErr w:type="spellEnd"/>
      <w:r w:rsidRPr="009817A6">
        <w:rPr>
          <w:szCs w:val="20"/>
        </w:rPr>
        <w:t xml:space="preserve"> P., </w:t>
      </w:r>
      <w:proofErr w:type="spellStart"/>
      <w:r w:rsidRPr="009817A6">
        <w:rPr>
          <w:szCs w:val="20"/>
        </w:rPr>
        <w:t>S</w:t>
      </w:r>
      <w:r>
        <w:rPr>
          <w:szCs w:val="20"/>
        </w:rPr>
        <w:t>ainz</w:t>
      </w:r>
      <w:proofErr w:type="spellEnd"/>
      <w:r>
        <w:rPr>
          <w:szCs w:val="20"/>
        </w:rPr>
        <w:t xml:space="preserve"> </w:t>
      </w:r>
      <w:proofErr w:type="spellStart"/>
      <w:r>
        <w:rPr>
          <w:szCs w:val="20"/>
        </w:rPr>
        <w:t>Trápaga</w:t>
      </w:r>
      <w:proofErr w:type="spellEnd"/>
      <w:r>
        <w:rPr>
          <w:szCs w:val="20"/>
        </w:rPr>
        <w:t xml:space="preserve"> S., </w:t>
      </w:r>
      <w:proofErr w:type="spellStart"/>
      <w:r>
        <w:rPr>
          <w:szCs w:val="20"/>
        </w:rPr>
        <w:t>Tudela</w:t>
      </w:r>
      <w:proofErr w:type="spellEnd"/>
      <w:r>
        <w:rPr>
          <w:szCs w:val="20"/>
        </w:rPr>
        <w:t xml:space="preserve"> S., Di N</w:t>
      </w:r>
      <w:r w:rsidRPr="009817A6">
        <w:rPr>
          <w:szCs w:val="20"/>
        </w:rPr>
        <w:t>atal</w:t>
      </w:r>
      <w:r w:rsidR="00C90442">
        <w:rPr>
          <w:szCs w:val="20"/>
        </w:rPr>
        <w:t xml:space="preserve">e A., </w:t>
      </w:r>
      <w:proofErr w:type="spellStart"/>
      <w:r w:rsidR="00C90442">
        <w:rPr>
          <w:szCs w:val="20"/>
        </w:rPr>
        <w:t>Idrissi</w:t>
      </w:r>
      <w:proofErr w:type="spellEnd"/>
      <w:r w:rsidR="00C90442">
        <w:rPr>
          <w:szCs w:val="20"/>
        </w:rPr>
        <w:t xml:space="preserve"> M. </w:t>
      </w:r>
      <w:proofErr w:type="spellStart"/>
      <w:r w:rsidR="00C90442">
        <w:rPr>
          <w:szCs w:val="20"/>
        </w:rPr>
        <w:t>Abid</w:t>
      </w:r>
      <w:proofErr w:type="spellEnd"/>
      <w:r w:rsidR="00C90442">
        <w:rPr>
          <w:szCs w:val="20"/>
        </w:rPr>
        <w:t xml:space="preserve"> N., </w:t>
      </w:r>
      <w:r w:rsidRPr="009817A6">
        <w:rPr>
          <w:szCs w:val="20"/>
        </w:rPr>
        <w:t xml:space="preserve"> </w:t>
      </w:r>
      <w:r w:rsidR="00C90442">
        <w:rPr>
          <w:szCs w:val="20"/>
        </w:rPr>
        <w:t xml:space="preserve">2013, </w:t>
      </w:r>
      <w:r w:rsidRPr="009817A6">
        <w:rPr>
          <w:rFonts w:eastAsia="Droid Sans Fallback" w:cs="Lohit Hindi"/>
          <w:szCs w:val="20"/>
          <w:lang w:eastAsia="zh-CN" w:bidi="hi-IN"/>
        </w:rPr>
        <w:t xml:space="preserve">2012 ICCAT-GBYP pop-up tagging activity, in </w:t>
      </w:r>
      <w:proofErr w:type="spellStart"/>
      <w:r w:rsidRPr="009817A6">
        <w:rPr>
          <w:rFonts w:eastAsia="Droid Sans Fallback" w:cs="Lohit Hindi"/>
          <w:szCs w:val="20"/>
          <w:lang w:eastAsia="zh-CN" w:bidi="hi-IN"/>
        </w:rPr>
        <w:t>Larache</w:t>
      </w:r>
      <w:proofErr w:type="spellEnd"/>
      <w:r w:rsidRPr="009817A6">
        <w:rPr>
          <w:rFonts w:eastAsia="Droid Sans Fallback" w:cs="Lohit Hindi"/>
          <w:szCs w:val="20"/>
          <w:lang w:eastAsia="zh-CN" w:bidi="hi-IN"/>
        </w:rPr>
        <w:t xml:space="preserve"> (Morocco)</w:t>
      </w:r>
      <w:r>
        <w:rPr>
          <w:rFonts w:eastAsia="Droid Sans Fallback" w:cs="Lohit Hindi"/>
          <w:szCs w:val="20"/>
          <w:lang w:eastAsia="zh-CN" w:bidi="hi-IN"/>
        </w:rPr>
        <w:t xml:space="preserve">, </w:t>
      </w:r>
      <w:r w:rsidR="00C90442" w:rsidRPr="00066E68">
        <w:rPr>
          <w:lang w:val="en-GB"/>
        </w:rPr>
        <w:t xml:space="preserve">Collect. </w:t>
      </w:r>
      <w:r w:rsidR="00C90442" w:rsidRPr="001D18BD">
        <w:rPr>
          <w:lang w:val="es-ES"/>
        </w:rPr>
        <w:t xml:space="preserve">Vol. </w:t>
      </w:r>
      <w:proofErr w:type="spellStart"/>
      <w:r w:rsidR="00C90442" w:rsidRPr="001D18BD">
        <w:rPr>
          <w:lang w:val="es-ES"/>
        </w:rPr>
        <w:t>Sci</w:t>
      </w:r>
      <w:proofErr w:type="spellEnd"/>
      <w:r w:rsidR="00C90442" w:rsidRPr="001D18BD">
        <w:rPr>
          <w:lang w:val="es-ES"/>
        </w:rPr>
        <w:t xml:space="preserve">. </w:t>
      </w:r>
      <w:proofErr w:type="spellStart"/>
      <w:r w:rsidR="00C90442" w:rsidRPr="001D18BD">
        <w:rPr>
          <w:lang w:val="es-ES"/>
        </w:rPr>
        <w:t>Pap</w:t>
      </w:r>
      <w:proofErr w:type="spellEnd"/>
      <w:r w:rsidR="00C90442" w:rsidRPr="001D18BD">
        <w:rPr>
          <w:lang w:val="es-ES"/>
        </w:rPr>
        <w:t>., ICCAT, 69 (2): 869-877</w:t>
      </w:r>
      <w:r w:rsidRPr="001D18BD">
        <w:rPr>
          <w:rFonts w:eastAsia="Droid Sans Fallback" w:cs="Lohit Hindi"/>
          <w:szCs w:val="20"/>
          <w:lang w:val="es-ES" w:eastAsia="zh-CN" w:bidi="hi-IN"/>
        </w:rPr>
        <w:t xml:space="preserve">. </w:t>
      </w:r>
    </w:p>
    <w:p w14:paraId="5B5EB54B" w14:textId="05CBBE94" w:rsidR="001C1C4C" w:rsidRPr="00DC280B" w:rsidRDefault="001C1C4C" w:rsidP="001C1C4C">
      <w:pPr>
        <w:tabs>
          <w:tab w:val="left" w:pos="567"/>
        </w:tabs>
        <w:ind w:left="567" w:hanging="567"/>
        <w:jc w:val="both"/>
        <w:rPr>
          <w:szCs w:val="20"/>
          <w:lang w:val="es-ES"/>
        </w:rPr>
      </w:pPr>
      <w:proofErr w:type="spellStart"/>
      <w:r w:rsidRPr="001C1C4C">
        <w:rPr>
          <w:szCs w:val="20"/>
          <w:lang w:val="es-ES"/>
        </w:rPr>
        <w:t>Rodriguez</w:t>
      </w:r>
      <w:proofErr w:type="spellEnd"/>
      <w:r w:rsidRPr="001C1C4C">
        <w:rPr>
          <w:szCs w:val="20"/>
          <w:lang w:val="es-ES"/>
        </w:rPr>
        <w:t xml:space="preserve">-Roda J., 1964, Movimientos migratorios del </w:t>
      </w:r>
      <w:proofErr w:type="spellStart"/>
      <w:r w:rsidRPr="001C1C4C">
        <w:rPr>
          <w:szCs w:val="20"/>
          <w:lang w:val="es-ES"/>
        </w:rPr>
        <w:t>atun</w:t>
      </w:r>
      <w:proofErr w:type="spellEnd"/>
      <w:r w:rsidRPr="001C1C4C">
        <w:rPr>
          <w:szCs w:val="20"/>
          <w:lang w:val="es-ES"/>
        </w:rPr>
        <w:t xml:space="preserve">, </w:t>
      </w:r>
      <w:proofErr w:type="spellStart"/>
      <w:r w:rsidRPr="001C1C4C">
        <w:rPr>
          <w:i/>
          <w:iCs/>
          <w:szCs w:val="20"/>
          <w:lang w:val="es-ES"/>
        </w:rPr>
        <w:t>Thunnus</w:t>
      </w:r>
      <w:proofErr w:type="spellEnd"/>
      <w:r w:rsidRPr="001C1C4C">
        <w:rPr>
          <w:i/>
          <w:iCs/>
          <w:szCs w:val="20"/>
          <w:lang w:val="es-ES"/>
        </w:rPr>
        <w:t xml:space="preserve"> </w:t>
      </w:r>
      <w:proofErr w:type="spellStart"/>
      <w:r w:rsidRPr="001C1C4C">
        <w:rPr>
          <w:i/>
          <w:iCs/>
          <w:szCs w:val="20"/>
          <w:lang w:val="es-ES"/>
        </w:rPr>
        <w:t>thynnus</w:t>
      </w:r>
      <w:proofErr w:type="spellEnd"/>
      <w:r w:rsidRPr="001C1C4C">
        <w:rPr>
          <w:szCs w:val="20"/>
          <w:lang w:val="es-ES"/>
        </w:rPr>
        <w:t xml:space="preserve"> (L.), deducidos por nuestras propias “marcaciones” en aguas españolas. </w:t>
      </w:r>
      <w:r w:rsidRPr="00DC280B">
        <w:rPr>
          <w:szCs w:val="20"/>
          <w:lang w:val="es-ES"/>
        </w:rPr>
        <w:t xml:space="preserve">Publicaciones </w:t>
      </w:r>
      <w:proofErr w:type="spellStart"/>
      <w:r w:rsidRPr="00DC280B">
        <w:rPr>
          <w:szCs w:val="20"/>
          <w:lang w:val="es-ES"/>
        </w:rPr>
        <w:t>tecnicas</w:t>
      </w:r>
      <w:proofErr w:type="spellEnd"/>
      <w:r w:rsidRPr="00DC280B">
        <w:rPr>
          <w:szCs w:val="20"/>
          <w:lang w:val="es-ES"/>
        </w:rPr>
        <w:t xml:space="preserve"> de la junta de estudios de pesca, </w:t>
      </w:r>
      <w:proofErr w:type="spellStart"/>
      <w:r w:rsidRPr="00DC280B">
        <w:rPr>
          <w:szCs w:val="20"/>
          <w:lang w:val="es-ES"/>
        </w:rPr>
        <w:t>Direccion</w:t>
      </w:r>
      <w:proofErr w:type="spellEnd"/>
      <w:r w:rsidRPr="00DC280B">
        <w:rPr>
          <w:szCs w:val="20"/>
          <w:lang w:val="es-ES"/>
        </w:rPr>
        <w:t xml:space="preserve"> General de Pesca </w:t>
      </w:r>
      <w:proofErr w:type="spellStart"/>
      <w:r w:rsidRPr="00DC280B">
        <w:rPr>
          <w:szCs w:val="20"/>
          <w:lang w:val="es-ES"/>
        </w:rPr>
        <w:t>Maritima</w:t>
      </w:r>
      <w:proofErr w:type="spellEnd"/>
      <w:r w:rsidRPr="00DC280B">
        <w:rPr>
          <w:szCs w:val="20"/>
          <w:lang w:val="es-ES"/>
        </w:rPr>
        <w:t>, Madrid, 3: 279-304.</w:t>
      </w:r>
    </w:p>
    <w:p w14:paraId="40DACD0F" w14:textId="77777777" w:rsidR="001C1C4C" w:rsidRPr="006D2915" w:rsidRDefault="001C1C4C" w:rsidP="001C1C4C">
      <w:pPr>
        <w:tabs>
          <w:tab w:val="left" w:pos="567"/>
        </w:tabs>
        <w:ind w:left="567" w:hanging="567"/>
        <w:jc w:val="both"/>
        <w:rPr>
          <w:szCs w:val="20"/>
          <w:lang w:val="es-ES"/>
        </w:rPr>
      </w:pPr>
      <w:proofErr w:type="spellStart"/>
      <w:r w:rsidRPr="00DC280B">
        <w:rPr>
          <w:szCs w:val="20"/>
          <w:lang w:val="es-ES"/>
        </w:rPr>
        <w:t>Rodriguez</w:t>
      </w:r>
      <w:proofErr w:type="spellEnd"/>
      <w:r w:rsidRPr="00DC280B">
        <w:rPr>
          <w:szCs w:val="20"/>
          <w:lang w:val="es-ES"/>
        </w:rPr>
        <w:t xml:space="preserve">-Roda J., 1965, Sobre las fluctuaciones en la </w:t>
      </w:r>
      <w:proofErr w:type="spellStart"/>
      <w:r w:rsidRPr="00DC280B">
        <w:rPr>
          <w:szCs w:val="20"/>
          <w:lang w:val="es-ES"/>
        </w:rPr>
        <w:t>produccion</w:t>
      </w:r>
      <w:proofErr w:type="spellEnd"/>
      <w:r w:rsidRPr="00DC280B">
        <w:rPr>
          <w:szCs w:val="20"/>
          <w:lang w:val="es-ES"/>
        </w:rPr>
        <w:t xml:space="preserve"> de atunes de las almadrabas </w:t>
      </w:r>
      <w:proofErr w:type="spellStart"/>
      <w:r w:rsidRPr="00DC280B">
        <w:rPr>
          <w:szCs w:val="20"/>
          <w:lang w:val="es-ES"/>
        </w:rPr>
        <w:t>sudatlanticas</w:t>
      </w:r>
      <w:proofErr w:type="spellEnd"/>
      <w:r w:rsidRPr="00DC280B">
        <w:rPr>
          <w:szCs w:val="20"/>
          <w:lang w:val="es-ES"/>
        </w:rPr>
        <w:t xml:space="preserve">, Publicaciones </w:t>
      </w:r>
      <w:proofErr w:type="spellStart"/>
      <w:r w:rsidRPr="00DC280B">
        <w:rPr>
          <w:szCs w:val="20"/>
          <w:lang w:val="es-ES"/>
        </w:rPr>
        <w:t>Tecnicas</w:t>
      </w:r>
      <w:proofErr w:type="spellEnd"/>
      <w:r w:rsidRPr="00DC280B">
        <w:rPr>
          <w:szCs w:val="20"/>
          <w:lang w:val="es-ES"/>
        </w:rPr>
        <w:t xml:space="preserve"> de la Junta de Estudios de Pesca, Madrid. </w:t>
      </w:r>
      <w:r w:rsidRPr="006D2915">
        <w:rPr>
          <w:szCs w:val="20"/>
          <w:lang w:val="es-ES"/>
        </w:rPr>
        <w:t>4: 205-209.</w:t>
      </w:r>
    </w:p>
    <w:p w14:paraId="63D6C1EF" w14:textId="73D1ABDE" w:rsidR="001C1C4C" w:rsidRPr="00DC280B" w:rsidRDefault="001C1C4C" w:rsidP="001C1C4C">
      <w:pPr>
        <w:tabs>
          <w:tab w:val="left" w:pos="567"/>
        </w:tabs>
        <w:ind w:left="567" w:hanging="567"/>
        <w:jc w:val="both"/>
        <w:rPr>
          <w:szCs w:val="20"/>
          <w:lang w:val="es-ES"/>
        </w:rPr>
      </w:pPr>
      <w:proofErr w:type="spellStart"/>
      <w:r w:rsidRPr="001C1C4C">
        <w:rPr>
          <w:szCs w:val="20"/>
          <w:lang w:val="es-ES"/>
        </w:rPr>
        <w:t>Rodriguez</w:t>
      </w:r>
      <w:proofErr w:type="spellEnd"/>
      <w:r w:rsidRPr="001C1C4C">
        <w:rPr>
          <w:szCs w:val="20"/>
          <w:lang w:val="es-ES"/>
        </w:rPr>
        <w:t xml:space="preserve">-Roda J., 1966, El atún, </w:t>
      </w:r>
      <w:proofErr w:type="spellStart"/>
      <w:r w:rsidRPr="001C1C4C">
        <w:rPr>
          <w:i/>
          <w:iCs/>
          <w:szCs w:val="20"/>
          <w:lang w:val="es-ES"/>
        </w:rPr>
        <w:t>Thunnus</w:t>
      </w:r>
      <w:proofErr w:type="spellEnd"/>
      <w:r w:rsidRPr="001C1C4C">
        <w:rPr>
          <w:i/>
          <w:iCs/>
          <w:szCs w:val="20"/>
          <w:lang w:val="es-ES"/>
        </w:rPr>
        <w:t xml:space="preserve"> </w:t>
      </w:r>
      <w:proofErr w:type="spellStart"/>
      <w:r w:rsidRPr="001C1C4C">
        <w:rPr>
          <w:i/>
          <w:iCs/>
          <w:szCs w:val="20"/>
          <w:lang w:val="es-ES"/>
        </w:rPr>
        <w:t>thynnus</w:t>
      </w:r>
      <w:proofErr w:type="spellEnd"/>
      <w:r w:rsidRPr="001C1C4C">
        <w:rPr>
          <w:szCs w:val="20"/>
          <w:lang w:val="es-ES"/>
        </w:rPr>
        <w:t xml:space="preserve"> (L.), de la costa sud-atlántica de España en la campaña almadrabera del año 1964 y consideraciones sobre las fluctuaciones periódicas. </w:t>
      </w:r>
      <w:r w:rsidRPr="00DC280B">
        <w:rPr>
          <w:szCs w:val="20"/>
          <w:lang w:val="es-ES"/>
        </w:rPr>
        <w:t>Investigación Pesqueras, Barcelona, 30: 9-35.</w:t>
      </w:r>
    </w:p>
    <w:p w14:paraId="2DA0B7FC" w14:textId="269C8ED8" w:rsidR="001C1C4C" w:rsidRPr="001C1C4C" w:rsidRDefault="001C1C4C" w:rsidP="001C1C4C">
      <w:pPr>
        <w:tabs>
          <w:tab w:val="left" w:pos="567"/>
        </w:tabs>
        <w:ind w:left="567" w:hanging="567"/>
        <w:jc w:val="both"/>
        <w:rPr>
          <w:szCs w:val="20"/>
          <w:lang w:val="fr-FR"/>
        </w:rPr>
      </w:pPr>
      <w:r w:rsidRPr="00DC280B">
        <w:rPr>
          <w:szCs w:val="20"/>
          <w:lang w:val="es-ES"/>
        </w:rPr>
        <w:t xml:space="preserve">Rodríguez-Roda, J., 1983. Lo que sabemos sobre la biología del atún. </w:t>
      </w:r>
      <w:r w:rsidRPr="001C1C4C">
        <w:rPr>
          <w:szCs w:val="20"/>
          <w:lang w:val="fr-FR"/>
        </w:rPr>
        <w:t xml:space="preserve">In: </w:t>
      </w:r>
      <w:proofErr w:type="spellStart"/>
      <w:r w:rsidRPr="001C1C4C">
        <w:rPr>
          <w:szCs w:val="20"/>
          <w:lang w:val="fr-FR"/>
        </w:rPr>
        <w:t>Ibérica</w:t>
      </w:r>
      <w:proofErr w:type="spellEnd"/>
      <w:r w:rsidRPr="001C1C4C">
        <w:rPr>
          <w:szCs w:val="20"/>
          <w:lang w:val="fr-FR"/>
        </w:rPr>
        <w:t xml:space="preserve">, </w:t>
      </w:r>
      <w:proofErr w:type="spellStart"/>
      <w:r w:rsidRPr="001C1C4C">
        <w:rPr>
          <w:szCs w:val="20"/>
          <w:lang w:val="fr-FR"/>
        </w:rPr>
        <w:t>actualidad</w:t>
      </w:r>
      <w:proofErr w:type="spellEnd"/>
      <w:r w:rsidRPr="001C1C4C">
        <w:rPr>
          <w:szCs w:val="20"/>
          <w:lang w:val="fr-FR"/>
        </w:rPr>
        <w:t xml:space="preserve"> </w:t>
      </w:r>
      <w:proofErr w:type="spellStart"/>
      <w:r w:rsidRPr="001C1C4C">
        <w:rPr>
          <w:szCs w:val="20"/>
          <w:lang w:val="fr-FR"/>
        </w:rPr>
        <w:t>científica</w:t>
      </w:r>
      <w:proofErr w:type="spellEnd"/>
      <w:r w:rsidRPr="001C1C4C">
        <w:rPr>
          <w:szCs w:val="20"/>
          <w:lang w:val="fr-FR"/>
        </w:rPr>
        <w:t xml:space="preserve">, </w:t>
      </w:r>
      <w:proofErr w:type="spellStart"/>
      <w:r w:rsidRPr="001C1C4C">
        <w:rPr>
          <w:szCs w:val="20"/>
          <w:lang w:val="fr-FR"/>
        </w:rPr>
        <w:t>número</w:t>
      </w:r>
      <w:proofErr w:type="spellEnd"/>
      <w:r w:rsidRPr="001C1C4C">
        <w:rPr>
          <w:szCs w:val="20"/>
          <w:lang w:val="fr-FR"/>
        </w:rPr>
        <w:t>, 240: 23-26.</w:t>
      </w:r>
    </w:p>
    <w:p w14:paraId="73C9107D" w14:textId="77777777" w:rsidR="008412DE" w:rsidRPr="008412DE" w:rsidRDefault="008412DE" w:rsidP="008412DE">
      <w:pPr>
        <w:tabs>
          <w:tab w:val="left" w:pos="567"/>
        </w:tabs>
        <w:ind w:left="567" w:hanging="567"/>
        <w:jc w:val="both"/>
        <w:rPr>
          <w:szCs w:val="20"/>
          <w:lang w:val="fr-FR"/>
        </w:rPr>
      </w:pPr>
      <w:proofErr w:type="spellStart"/>
      <w:r w:rsidRPr="008412DE">
        <w:rPr>
          <w:szCs w:val="20"/>
          <w:lang w:val="fr-FR"/>
        </w:rPr>
        <w:t>Sarà</w:t>
      </w:r>
      <w:proofErr w:type="spellEnd"/>
      <w:r w:rsidRPr="008412DE">
        <w:rPr>
          <w:szCs w:val="20"/>
          <w:lang w:val="fr-FR"/>
        </w:rPr>
        <w:t xml:space="preserve"> R., 1961, Observations systématiques sur la </w:t>
      </w:r>
      <w:proofErr w:type="spellStart"/>
      <w:r w:rsidRPr="008412DE">
        <w:rPr>
          <w:szCs w:val="20"/>
          <w:lang w:val="fr-FR"/>
        </w:rPr>
        <w:t>presence</w:t>
      </w:r>
      <w:proofErr w:type="spellEnd"/>
      <w:r w:rsidRPr="008412DE">
        <w:rPr>
          <w:szCs w:val="20"/>
          <w:lang w:val="fr-FR"/>
        </w:rPr>
        <w:t xml:space="preserve"> du thon dans les madragues siciliennes. Proc. </w:t>
      </w:r>
      <w:proofErr w:type="spellStart"/>
      <w:r w:rsidRPr="008412DE">
        <w:rPr>
          <w:szCs w:val="20"/>
          <w:lang w:val="fr-FR"/>
        </w:rPr>
        <w:t>Gen</w:t>
      </w:r>
      <w:proofErr w:type="spellEnd"/>
      <w:r w:rsidRPr="008412DE">
        <w:rPr>
          <w:szCs w:val="20"/>
          <w:lang w:val="fr-FR"/>
        </w:rPr>
        <w:t xml:space="preserve">. Fish. </w:t>
      </w:r>
      <w:proofErr w:type="spellStart"/>
      <w:r w:rsidRPr="008412DE">
        <w:rPr>
          <w:szCs w:val="20"/>
          <w:lang w:val="fr-FR"/>
        </w:rPr>
        <w:t>Coun</w:t>
      </w:r>
      <w:proofErr w:type="spellEnd"/>
      <w:r w:rsidRPr="008412DE">
        <w:rPr>
          <w:szCs w:val="20"/>
          <w:lang w:val="fr-FR"/>
        </w:rPr>
        <w:t>. Médit., 6: 41-61.</w:t>
      </w:r>
    </w:p>
    <w:p w14:paraId="038A91FC" w14:textId="77777777" w:rsidR="008412DE" w:rsidRPr="008412DE" w:rsidRDefault="008412DE" w:rsidP="008412DE">
      <w:pPr>
        <w:tabs>
          <w:tab w:val="left" w:pos="567"/>
        </w:tabs>
        <w:ind w:left="567" w:hanging="567"/>
        <w:jc w:val="both"/>
        <w:rPr>
          <w:szCs w:val="20"/>
          <w:lang w:val="fr-FR"/>
        </w:rPr>
      </w:pPr>
      <w:proofErr w:type="spellStart"/>
      <w:r w:rsidRPr="008412DE">
        <w:rPr>
          <w:szCs w:val="20"/>
          <w:lang w:val="fr-FR"/>
        </w:rPr>
        <w:t>Sarà</w:t>
      </w:r>
      <w:proofErr w:type="spellEnd"/>
      <w:r w:rsidRPr="008412DE">
        <w:rPr>
          <w:szCs w:val="20"/>
          <w:lang w:val="fr-FR"/>
        </w:rPr>
        <w:t xml:space="preserve"> R., 1964, Données, observations et commentaires sur la présence, le comportement, les caractéristiques et les migrations des thons en Méditerranée. Proc. </w:t>
      </w:r>
      <w:proofErr w:type="spellStart"/>
      <w:r w:rsidRPr="008412DE">
        <w:rPr>
          <w:szCs w:val="20"/>
          <w:lang w:val="fr-FR"/>
        </w:rPr>
        <w:t>Gen</w:t>
      </w:r>
      <w:proofErr w:type="spellEnd"/>
      <w:r w:rsidRPr="008412DE">
        <w:rPr>
          <w:szCs w:val="20"/>
          <w:lang w:val="fr-FR"/>
        </w:rPr>
        <w:t xml:space="preserve">. Fish. </w:t>
      </w:r>
      <w:proofErr w:type="spellStart"/>
      <w:r w:rsidRPr="008412DE">
        <w:rPr>
          <w:szCs w:val="20"/>
          <w:lang w:val="fr-FR"/>
        </w:rPr>
        <w:t>Coun</w:t>
      </w:r>
      <w:proofErr w:type="spellEnd"/>
      <w:r w:rsidRPr="008412DE">
        <w:rPr>
          <w:szCs w:val="20"/>
          <w:lang w:val="fr-FR"/>
        </w:rPr>
        <w:t xml:space="preserve">. </w:t>
      </w:r>
      <w:proofErr w:type="spellStart"/>
      <w:r w:rsidRPr="008412DE">
        <w:rPr>
          <w:szCs w:val="20"/>
          <w:lang w:val="fr-FR"/>
        </w:rPr>
        <w:t>Medit</w:t>
      </w:r>
      <w:proofErr w:type="spellEnd"/>
      <w:r w:rsidRPr="008412DE">
        <w:rPr>
          <w:szCs w:val="20"/>
          <w:lang w:val="fr-FR"/>
        </w:rPr>
        <w:t>. 7, 37: 371-388.</w:t>
      </w:r>
    </w:p>
    <w:p w14:paraId="760F2CB6" w14:textId="307946AF" w:rsidR="008412DE" w:rsidRPr="001D18BD" w:rsidRDefault="008412DE" w:rsidP="008412DE">
      <w:pPr>
        <w:tabs>
          <w:tab w:val="left" w:pos="567"/>
        </w:tabs>
        <w:ind w:left="567" w:hanging="567"/>
        <w:jc w:val="both"/>
        <w:rPr>
          <w:szCs w:val="20"/>
          <w:lang w:val="it-IT"/>
        </w:rPr>
      </w:pPr>
      <w:proofErr w:type="spellStart"/>
      <w:r>
        <w:rPr>
          <w:szCs w:val="20"/>
          <w:lang w:val="fr-FR"/>
        </w:rPr>
        <w:t>Sarà</w:t>
      </w:r>
      <w:proofErr w:type="spellEnd"/>
      <w:r>
        <w:rPr>
          <w:szCs w:val="20"/>
          <w:lang w:val="fr-FR"/>
        </w:rPr>
        <w:t xml:space="preserve"> R., 1965, Sur la présence</w:t>
      </w:r>
      <w:r w:rsidRPr="008412DE">
        <w:rPr>
          <w:szCs w:val="20"/>
          <w:lang w:val="fr-FR"/>
        </w:rPr>
        <w:t xml:space="preserve"> du thon rouge (</w:t>
      </w:r>
      <w:proofErr w:type="spellStart"/>
      <w:r w:rsidRPr="008412DE">
        <w:rPr>
          <w:i/>
          <w:szCs w:val="20"/>
          <w:lang w:val="fr-FR"/>
        </w:rPr>
        <w:t>Thunnus</w:t>
      </w:r>
      <w:proofErr w:type="spellEnd"/>
      <w:r w:rsidRPr="008412DE">
        <w:rPr>
          <w:i/>
          <w:szCs w:val="20"/>
          <w:lang w:val="fr-FR"/>
        </w:rPr>
        <w:t xml:space="preserve"> </w:t>
      </w:r>
      <w:proofErr w:type="spellStart"/>
      <w:r w:rsidRPr="008412DE">
        <w:rPr>
          <w:i/>
          <w:szCs w:val="20"/>
          <w:lang w:val="fr-FR"/>
        </w:rPr>
        <w:t>thynnus</w:t>
      </w:r>
      <w:proofErr w:type="spellEnd"/>
      <w:r w:rsidRPr="008412DE">
        <w:rPr>
          <w:szCs w:val="20"/>
          <w:lang w:val="fr-FR"/>
        </w:rPr>
        <w:t>) le long des c</w:t>
      </w:r>
      <w:r>
        <w:rPr>
          <w:szCs w:val="20"/>
          <w:lang w:val="fr-FR"/>
        </w:rPr>
        <w:t>ô</w:t>
      </w:r>
      <w:r w:rsidRPr="008412DE">
        <w:rPr>
          <w:szCs w:val="20"/>
          <w:lang w:val="fr-FR"/>
        </w:rPr>
        <w:t xml:space="preserve">tes d’Italie. </w:t>
      </w:r>
      <w:r w:rsidRPr="001D18BD">
        <w:rPr>
          <w:szCs w:val="20"/>
          <w:lang w:val="it-IT"/>
        </w:rPr>
        <w:t>Proc. Gen. Fish. Coun. Médit., 8:73-77.</w:t>
      </w:r>
    </w:p>
    <w:p w14:paraId="3ADE0DED" w14:textId="7029B6FA" w:rsidR="008412DE" w:rsidRPr="001D18BD" w:rsidRDefault="008412DE" w:rsidP="008412DE">
      <w:pPr>
        <w:tabs>
          <w:tab w:val="left" w:pos="567"/>
        </w:tabs>
        <w:ind w:left="567" w:hanging="567"/>
        <w:jc w:val="both"/>
        <w:rPr>
          <w:szCs w:val="20"/>
          <w:lang w:val="it-IT"/>
        </w:rPr>
      </w:pPr>
      <w:r w:rsidRPr="001D18BD">
        <w:rPr>
          <w:szCs w:val="20"/>
          <w:lang w:val="it-IT"/>
        </w:rPr>
        <w:lastRenderedPageBreak/>
        <w:t>Sarà R., 1973, Sulla biologia dei tonni (</w:t>
      </w:r>
      <w:r w:rsidRPr="001D18BD">
        <w:rPr>
          <w:i/>
          <w:szCs w:val="20"/>
          <w:lang w:val="it-IT"/>
        </w:rPr>
        <w:t>Thunnus thynnus</w:t>
      </w:r>
      <w:r w:rsidRPr="001D18BD">
        <w:rPr>
          <w:szCs w:val="20"/>
          <w:lang w:val="it-IT"/>
        </w:rPr>
        <w:t xml:space="preserve"> L.). Modelli di migrazione ed osservazione sui meccanismi di migrazione e di comportamento. Boll. Pesca Piscic. Idrobiol., 28: 217-243.</w:t>
      </w:r>
    </w:p>
    <w:p w14:paraId="14D95259" w14:textId="02917F1F" w:rsidR="0000387F" w:rsidRPr="001D18BD" w:rsidRDefault="0000387F" w:rsidP="0000387F">
      <w:pPr>
        <w:spacing w:afterLines="40" w:after="96"/>
        <w:ind w:left="425" w:right="-11" w:hanging="425"/>
        <w:jc w:val="both"/>
        <w:rPr>
          <w:lang w:val="it-IT"/>
        </w:rPr>
      </w:pPr>
      <w:r w:rsidRPr="001D18BD">
        <w:rPr>
          <w:lang w:val="it-IT"/>
        </w:rPr>
        <w:t>Sarà R., 1983, Tonni e Tonnare, Una Civiltà, una Cultura. Libera Università di Trapani Ed., Trapani: 1-128.</w:t>
      </w:r>
    </w:p>
    <w:p w14:paraId="4E13A0B9" w14:textId="168D2C52" w:rsidR="0000387F" w:rsidRPr="001D18BD" w:rsidRDefault="0000387F" w:rsidP="0000387F">
      <w:pPr>
        <w:spacing w:afterLines="40" w:after="96"/>
        <w:ind w:left="425" w:right="-11" w:hanging="425"/>
        <w:jc w:val="both"/>
        <w:rPr>
          <w:lang w:val="it-IT"/>
        </w:rPr>
      </w:pPr>
      <w:r w:rsidRPr="001D18BD">
        <w:rPr>
          <w:lang w:val="it-IT"/>
        </w:rPr>
        <w:t>Sarà R., 1998, Dal mito all’aliscafo. Storie di Tonni e Tonnare. Banca Aegusea Ed., Favignana-Palermo: 1-271.</w:t>
      </w:r>
    </w:p>
    <w:p w14:paraId="40EA130A" w14:textId="30EDFAAA" w:rsidR="008412DE" w:rsidRPr="001D18BD" w:rsidRDefault="008412DE" w:rsidP="008412DE">
      <w:pPr>
        <w:tabs>
          <w:tab w:val="left" w:pos="567"/>
        </w:tabs>
        <w:ind w:left="567" w:hanging="567"/>
        <w:jc w:val="both"/>
        <w:rPr>
          <w:szCs w:val="20"/>
          <w:lang w:val="it-IT"/>
        </w:rPr>
      </w:pPr>
      <w:r w:rsidRPr="001D18BD">
        <w:rPr>
          <w:szCs w:val="20"/>
          <w:lang w:val="it-IT"/>
        </w:rPr>
        <w:t>Scaccini A., 1965, Biologia e pesca dei tonni nei mari italiani. Ministero Marina Mercantile, Mem. 12. 101 p.</w:t>
      </w:r>
    </w:p>
    <w:p w14:paraId="7E621C36" w14:textId="77777777" w:rsidR="009F791A" w:rsidRPr="009632A7" w:rsidRDefault="009F791A" w:rsidP="009F791A">
      <w:pPr>
        <w:spacing w:after="60"/>
        <w:ind w:left="567" w:hanging="567"/>
        <w:jc w:val="both"/>
        <w:rPr>
          <w:rFonts w:eastAsia="Times"/>
          <w:lang w:val="it-IT"/>
        </w:rPr>
      </w:pPr>
      <w:r w:rsidRPr="009632A7">
        <w:rPr>
          <w:rFonts w:eastAsia="Times"/>
          <w:lang w:val="it-IT"/>
        </w:rPr>
        <w:t>Sella M., 1926a, Altri fatti sopra la migrazione dei tonni accertati per mezzo degli ami. Rend. Reale Accad. Dei Lincei, Roma, IV, ser.6, 2 sem.(5-6): 223-227.</w:t>
      </w:r>
    </w:p>
    <w:p w14:paraId="14E13297" w14:textId="2EAAF21E" w:rsidR="009F791A" w:rsidRDefault="009F791A" w:rsidP="009F791A">
      <w:pPr>
        <w:spacing w:after="60"/>
        <w:ind w:left="567" w:hanging="567"/>
        <w:jc w:val="both"/>
        <w:rPr>
          <w:rFonts w:eastAsia="Times"/>
          <w:lang w:val="it-IT"/>
        </w:rPr>
      </w:pPr>
      <w:r w:rsidRPr="009632A7">
        <w:rPr>
          <w:rFonts w:eastAsia="Times"/>
          <w:lang w:val="it-IT"/>
        </w:rPr>
        <w:t>Sella M., 1926b, Le migrazioni dei tonni studiate per mezzo degli ami. Atti R. Accad. Dei Lincei, Roma, III, ser.6, 1 sem.(II): 696-700.</w:t>
      </w:r>
    </w:p>
    <w:p w14:paraId="6F1736BF" w14:textId="7BDFD096" w:rsidR="009F791A" w:rsidRPr="009632A7" w:rsidRDefault="009F791A" w:rsidP="009F791A">
      <w:pPr>
        <w:spacing w:after="60"/>
        <w:ind w:left="567" w:hanging="567"/>
        <w:jc w:val="both"/>
        <w:rPr>
          <w:rFonts w:eastAsia="Times"/>
          <w:lang w:val="it-IT"/>
        </w:rPr>
      </w:pPr>
      <w:r w:rsidRPr="009632A7">
        <w:rPr>
          <w:rFonts w:eastAsia="Times"/>
          <w:lang w:val="fr-FR"/>
        </w:rPr>
        <w:t xml:space="preserve">Sella M., 1927, Les migrations des thons étudiées par le moyen des hameçons. </w:t>
      </w:r>
      <w:r w:rsidRPr="009632A7">
        <w:rPr>
          <w:rFonts w:eastAsia="Times"/>
          <w:lang w:val="it-IT"/>
        </w:rPr>
        <w:t>Bull. Trav. Pub. Stat. Aquicul. Pêche, Castiglione, 2 : 101-136.</w:t>
      </w:r>
    </w:p>
    <w:p w14:paraId="0F34DE93" w14:textId="77777777" w:rsidR="0000387F" w:rsidRPr="00165C44" w:rsidRDefault="0000387F" w:rsidP="0000387F">
      <w:pPr>
        <w:pStyle w:val="ListParagraph"/>
        <w:tabs>
          <w:tab w:val="left" w:pos="567"/>
        </w:tabs>
        <w:ind w:left="567" w:hanging="567"/>
        <w:contextualSpacing w:val="0"/>
        <w:jc w:val="both"/>
        <w:rPr>
          <w:rFonts w:eastAsia="Times"/>
          <w:szCs w:val="20"/>
          <w:lang w:val="it-IT" w:eastAsia="it-IT"/>
        </w:rPr>
      </w:pPr>
      <w:r w:rsidRPr="00165C44">
        <w:rPr>
          <w:rFonts w:eastAsia="Times"/>
          <w:szCs w:val="20"/>
          <w:lang w:val="it-IT" w:eastAsia="it-IT"/>
        </w:rPr>
        <w:t>Sella M., 1929a, Migrazioni ed habitat del tonno (</w:t>
      </w:r>
      <w:r w:rsidRPr="00165C44">
        <w:rPr>
          <w:rFonts w:eastAsia="Times"/>
          <w:i/>
          <w:szCs w:val="20"/>
          <w:lang w:val="it-IT" w:eastAsia="it-IT"/>
        </w:rPr>
        <w:t>Thunnus thynnus</w:t>
      </w:r>
      <w:r w:rsidRPr="00165C44">
        <w:rPr>
          <w:rFonts w:eastAsia="Times"/>
          <w:szCs w:val="20"/>
          <w:lang w:val="it-IT" w:eastAsia="it-IT"/>
        </w:rPr>
        <w:t xml:space="preserve"> L.) studiati col metodo degli ami, con osservazioni sull’accrescimento, sul regime delle tonnare, ecc. Mem. R. Com. Talass. Ital., 16: 3-24.</w:t>
      </w:r>
    </w:p>
    <w:p w14:paraId="7A4B5E54" w14:textId="77777777" w:rsidR="0000387F" w:rsidRPr="00B973A5" w:rsidRDefault="0000387F" w:rsidP="0000387F">
      <w:pPr>
        <w:pStyle w:val="ListParagraph"/>
        <w:tabs>
          <w:tab w:val="left" w:pos="567"/>
        </w:tabs>
        <w:ind w:left="567" w:hanging="567"/>
        <w:contextualSpacing w:val="0"/>
        <w:jc w:val="both"/>
        <w:rPr>
          <w:rFonts w:eastAsia="Times"/>
          <w:szCs w:val="20"/>
          <w:lang w:val="en-GB" w:eastAsia="it-IT"/>
        </w:rPr>
      </w:pPr>
      <w:r w:rsidRPr="00165C44">
        <w:rPr>
          <w:rFonts w:eastAsia="Times"/>
          <w:szCs w:val="20"/>
          <w:lang w:val="it-IT" w:eastAsia="it-IT"/>
        </w:rPr>
        <w:t>Sella M., 1929b, Biologia e pesca del tonno (</w:t>
      </w:r>
      <w:r w:rsidRPr="00165C44">
        <w:rPr>
          <w:rFonts w:eastAsia="Times"/>
          <w:i/>
          <w:szCs w:val="20"/>
          <w:lang w:val="it-IT" w:eastAsia="it-IT"/>
        </w:rPr>
        <w:t>Thunnus thynnus</w:t>
      </w:r>
      <w:r w:rsidRPr="00165C44">
        <w:rPr>
          <w:rFonts w:eastAsia="Times"/>
          <w:szCs w:val="20"/>
          <w:lang w:val="it-IT" w:eastAsia="it-IT"/>
        </w:rPr>
        <w:t xml:space="preserve"> L.). </w:t>
      </w:r>
      <w:proofErr w:type="spellStart"/>
      <w:r w:rsidRPr="00165C44">
        <w:rPr>
          <w:rFonts w:eastAsia="Times"/>
          <w:szCs w:val="20"/>
          <w:lang w:val="en-GB" w:eastAsia="it-IT"/>
        </w:rPr>
        <w:t>Atti</w:t>
      </w:r>
      <w:proofErr w:type="spellEnd"/>
      <w:r w:rsidRPr="00165C44">
        <w:rPr>
          <w:rFonts w:eastAsia="Times"/>
          <w:szCs w:val="20"/>
          <w:lang w:val="en-GB" w:eastAsia="it-IT"/>
        </w:rPr>
        <w:t xml:space="preserve"> Conv. Biol. Mar. Appl. </w:t>
      </w:r>
      <w:proofErr w:type="spellStart"/>
      <w:r w:rsidRPr="00165C44">
        <w:rPr>
          <w:rFonts w:eastAsia="Times"/>
          <w:szCs w:val="20"/>
          <w:lang w:val="en-GB" w:eastAsia="it-IT"/>
        </w:rPr>
        <w:t>Pesca</w:t>
      </w:r>
      <w:proofErr w:type="spellEnd"/>
      <w:r w:rsidRPr="00165C44">
        <w:rPr>
          <w:rFonts w:eastAsia="Times"/>
          <w:szCs w:val="20"/>
          <w:lang w:val="en-GB" w:eastAsia="it-IT"/>
        </w:rPr>
        <w:t xml:space="preserve">, Messina, </w:t>
      </w:r>
      <w:proofErr w:type="spellStart"/>
      <w:r w:rsidRPr="00165C44">
        <w:rPr>
          <w:rFonts w:eastAsia="Times"/>
          <w:szCs w:val="20"/>
          <w:lang w:val="en-GB" w:eastAsia="it-IT"/>
        </w:rPr>
        <w:t>Giugno</w:t>
      </w:r>
      <w:proofErr w:type="spellEnd"/>
      <w:r w:rsidRPr="00165C44">
        <w:rPr>
          <w:rFonts w:eastAsia="Times"/>
          <w:szCs w:val="20"/>
          <w:lang w:val="en-GB" w:eastAsia="it-IT"/>
        </w:rPr>
        <w:t xml:space="preserve"> 1928: 3-32.</w:t>
      </w:r>
    </w:p>
    <w:p w14:paraId="05B91B21" w14:textId="77777777" w:rsidR="009F791A" w:rsidRPr="009632A7" w:rsidRDefault="009F791A" w:rsidP="009F791A">
      <w:pPr>
        <w:spacing w:after="60"/>
        <w:ind w:left="567" w:hanging="567"/>
        <w:jc w:val="both"/>
        <w:rPr>
          <w:rFonts w:eastAsia="Times"/>
        </w:rPr>
      </w:pPr>
      <w:r w:rsidRPr="009632A7">
        <w:rPr>
          <w:rFonts w:eastAsia="Times"/>
        </w:rPr>
        <w:t>Sella M., 1930, Distribution and migrations of the tuna (</w:t>
      </w:r>
      <w:proofErr w:type="spellStart"/>
      <w:r w:rsidRPr="009632A7">
        <w:rPr>
          <w:rFonts w:eastAsia="Times"/>
          <w:i/>
        </w:rPr>
        <w:t>Thunnus</w:t>
      </w:r>
      <w:proofErr w:type="spellEnd"/>
      <w:r w:rsidRPr="009632A7">
        <w:rPr>
          <w:rFonts w:eastAsia="Times"/>
          <w:i/>
        </w:rPr>
        <w:t xml:space="preserve"> </w:t>
      </w:r>
      <w:proofErr w:type="spellStart"/>
      <w:r w:rsidRPr="009632A7">
        <w:rPr>
          <w:rFonts w:eastAsia="Times"/>
          <w:i/>
        </w:rPr>
        <w:t>thynnus</w:t>
      </w:r>
      <w:proofErr w:type="spellEnd"/>
      <w:r w:rsidRPr="009632A7">
        <w:rPr>
          <w:rFonts w:eastAsia="Times"/>
        </w:rPr>
        <w:t xml:space="preserve"> L.) studied by the method of hooks, and other observations. </w:t>
      </w:r>
      <w:proofErr w:type="spellStart"/>
      <w:r w:rsidRPr="009632A7">
        <w:rPr>
          <w:rFonts w:eastAsia="Times"/>
        </w:rPr>
        <w:t>Internationale</w:t>
      </w:r>
      <w:proofErr w:type="spellEnd"/>
      <w:r w:rsidRPr="009632A7">
        <w:rPr>
          <w:rFonts w:eastAsia="Times"/>
        </w:rPr>
        <w:t xml:space="preserve"> Revue des </w:t>
      </w:r>
      <w:proofErr w:type="spellStart"/>
      <w:r w:rsidRPr="009632A7">
        <w:rPr>
          <w:rFonts w:eastAsia="Times"/>
        </w:rPr>
        <w:t>gesamenten</w:t>
      </w:r>
      <w:proofErr w:type="spellEnd"/>
      <w:r w:rsidRPr="009632A7">
        <w:rPr>
          <w:rFonts w:eastAsia="Times"/>
        </w:rPr>
        <w:t xml:space="preserve"> </w:t>
      </w:r>
      <w:proofErr w:type="spellStart"/>
      <w:r w:rsidRPr="009632A7">
        <w:rPr>
          <w:rFonts w:eastAsia="Times"/>
        </w:rPr>
        <w:t>Hydrobiologie</w:t>
      </w:r>
      <w:proofErr w:type="spellEnd"/>
      <w:r w:rsidRPr="009632A7">
        <w:rPr>
          <w:rFonts w:eastAsia="Times"/>
        </w:rPr>
        <w:t xml:space="preserve"> und </w:t>
      </w:r>
      <w:proofErr w:type="spellStart"/>
      <w:r w:rsidRPr="009632A7">
        <w:rPr>
          <w:rFonts w:eastAsia="Times"/>
        </w:rPr>
        <w:t>Hydrographie</w:t>
      </w:r>
      <w:proofErr w:type="spellEnd"/>
      <w:r w:rsidRPr="009632A7">
        <w:rPr>
          <w:rFonts w:eastAsia="Times"/>
        </w:rPr>
        <w:t>, 24 (5/6): 445-466.</w:t>
      </w:r>
    </w:p>
    <w:p w14:paraId="29528793" w14:textId="6361D0A3" w:rsidR="009F791A" w:rsidRPr="00DC280B" w:rsidRDefault="009F791A" w:rsidP="009F791A">
      <w:pPr>
        <w:spacing w:after="60"/>
        <w:ind w:left="567" w:hanging="567"/>
        <w:jc w:val="both"/>
        <w:rPr>
          <w:rFonts w:eastAsia="Times"/>
          <w:lang w:val="en-US"/>
        </w:rPr>
      </w:pPr>
      <w:r w:rsidRPr="009632A7">
        <w:rPr>
          <w:rFonts w:eastAsia="Times"/>
        </w:rPr>
        <w:t>Sella M., 1931, The tuna (</w:t>
      </w:r>
      <w:proofErr w:type="spellStart"/>
      <w:r w:rsidRPr="009632A7">
        <w:rPr>
          <w:rFonts w:eastAsia="Times"/>
          <w:i/>
        </w:rPr>
        <w:t>Thunnus</w:t>
      </w:r>
      <w:proofErr w:type="spellEnd"/>
      <w:r w:rsidRPr="009632A7">
        <w:rPr>
          <w:rFonts w:eastAsia="Times"/>
          <w:i/>
        </w:rPr>
        <w:t xml:space="preserve"> </w:t>
      </w:r>
      <w:proofErr w:type="spellStart"/>
      <w:r w:rsidRPr="009632A7">
        <w:rPr>
          <w:rFonts w:eastAsia="Times"/>
          <w:i/>
        </w:rPr>
        <w:t>thynnus</w:t>
      </w:r>
      <w:proofErr w:type="spellEnd"/>
      <w:r w:rsidRPr="009632A7">
        <w:rPr>
          <w:rFonts w:eastAsia="Times"/>
        </w:rPr>
        <w:t xml:space="preserve"> L.) of the Western Atlantic. An appeal to fishermen for the collection of hooks found in tuna fish. </w:t>
      </w:r>
      <w:proofErr w:type="spellStart"/>
      <w:r w:rsidRPr="00DC280B">
        <w:rPr>
          <w:rFonts w:eastAsia="Times"/>
          <w:lang w:val="en-US"/>
        </w:rPr>
        <w:t>Internationale</w:t>
      </w:r>
      <w:proofErr w:type="spellEnd"/>
      <w:r w:rsidRPr="00DC280B">
        <w:rPr>
          <w:rFonts w:eastAsia="Times"/>
          <w:lang w:val="en-US"/>
        </w:rPr>
        <w:t xml:space="preserve"> Revue des </w:t>
      </w:r>
      <w:proofErr w:type="spellStart"/>
      <w:r w:rsidRPr="00DC280B">
        <w:rPr>
          <w:rFonts w:eastAsia="Times"/>
          <w:lang w:val="en-US"/>
        </w:rPr>
        <w:t>gesamenten</w:t>
      </w:r>
      <w:proofErr w:type="spellEnd"/>
      <w:r w:rsidRPr="00DC280B">
        <w:rPr>
          <w:rFonts w:eastAsia="Times"/>
          <w:lang w:val="en-US"/>
        </w:rPr>
        <w:t xml:space="preserve"> </w:t>
      </w:r>
      <w:proofErr w:type="spellStart"/>
      <w:r w:rsidRPr="00DC280B">
        <w:rPr>
          <w:rFonts w:eastAsia="Times"/>
          <w:lang w:val="en-US"/>
        </w:rPr>
        <w:t>Hydrobiologie</w:t>
      </w:r>
      <w:proofErr w:type="spellEnd"/>
      <w:r w:rsidRPr="00DC280B">
        <w:rPr>
          <w:rFonts w:eastAsia="Times"/>
          <w:lang w:val="en-US"/>
        </w:rPr>
        <w:t xml:space="preserve"> und </w:t>
      </w:r>
      <w:proofErr w:type="spellStart"/>
      <w:r w:rsidRPr="00DC280B">
        <w:rPr>
          <w:rFonts w:eastAsia="Times"/>
          <w:lang w:val="en-US"/>
        </w:rPr>
        <w:t>Hydrographie</w:t>
      </w:r>
      <w:proofErr w:type="spellEnd"/>
      <w:r w:rsidRPr="00DC280B">
        <w:rPr>
          <w:rFonts w:eastAsia="Times"/>
          <w:lang w:val="en-US"/>
        </w:rPr>
        <w:t>, 25 (1/2): 46-47.</w:t>
      </w:r>
    </w:p>
    <w:p w14:paraId="3A8DDED9" w14:textId="400B529D" w:rsidR="00082AFE" w:rsidRDefault="00A957A4" w:rsidP="009F791A">
      <w:pPr>
        <w:spacing w:after="60"/>
        <w:ind w:left="567" w:hanging="567"/>
        <w:jc w:val="both"/>
        <w:rPr>
          <w:rFonts w:eastAsia="Times"/>
          <w:lang w:val="en-US"/>
        </w:rPr>
      </w:pPr>
      <w:proofErr w:type="spellStart"/>
      <w:r>
        <w:rPr>
          <w:rFonts w:eastAsia="Times"/>
          <w:lang w:val="en-US"/>
        </w:rPr>
        <w:t>Sissenwine</w:t>
      </w:r>
      <w:proofErr w:type="spellEnd"/>
      <w:r>
        <w:rPr>
          <w:rFonts w:eastAsia="Times"/>
          <w:lang w:val="en-US"/>
        </w:rPr>
        <w:t xml:space="preserve"> M., Pearce J., 2017</w:t>
      </w:r>
      <w:r w:rsidR="00082AFE">
        <w:rPr>
          <w:rFonts w:eastAsia="Times"/>
          <w:lang w:val="en-US"/>
        </w:rPr>
        <w:t xml:space="preserve">, Second review of the ICCAT Atlantic-wide Research </w:t>
      </w:r>
      <w:proofErr w:type="spellStart"/>
      <w:r w:rsidR="00082AFE">
        <w:rPr>
          <w:rFonts w:eastAsia="Times"/>
          <w:lang w:val="en-US"/>
        </w:rPr>
        <w:t>Programme</w:t>
      </w:r>
      <w:proofErr w:type="spellEnd"/>
      <w:r w:rsidR="00082AFE">
        <w:rPr>
          <w:rFonts w:eastAsia="Times"/>
          <w:lang w:val="en-US"/>
        </w:rPr>
        <w:t xml:space="preserve"> on Bluefin tuna. ICCAT GBY</w:t>
      </w:r>
      <w:r>
        <w:rPr>
          <w:rFonts w:eastAsia="Times"/>
          <w:lang w:val="en-US"/>
        </w:rPr>
        <w:t>P Phase 6, 2016). SCRS/2016/192, Collect. Vol. Sci. Pap., ICCAT, 73 (7): 2340-2423.</w:t>
      </w:r>
    </w:p>
    <w:p w14:paraId="03B7F6BE" w14:textId="17A6E8AA" w:rsidR="00082AFE" w:rsidRDefault="00082AFE" w:rsidP="009F791A">
      <w:pPr>
        <w:spacing w:after="60"/>
        <w:ind w:left="567" w:hanging="567"/>
        <w:jc w:val="both"/>
        <w:rPr>
          <w:rFonts w:eastAsia="Times"/>
          <w:lang w:val="en-US"/>
        </w:rPr>
      </w:pPr>
      <w:r w:rsidRPr="00082AFE">
        <w:rPr>
          <w:rFonts w:eastAsia="Times"/>
          <w:lang w:val="en-US"/>
        </w:rPr>
        <w:t>Tensek S., Di Nat</w:t>
      </w:r>
      <w:r w:rsidR="00AA5628">
        <w:rPr>
          <w:rFonts w:eastAsia="Times"/>
          <w:lang w:val="en-US"/>
        </w:rPr>
        <w:t>ale A., Pagá García A., 2017</w:t>
      </w:r>
      <w:r w:rsidRPr="00082AFE">
        <w:rPr>
          <w:rFonts w:eastAsia="Times"/>
          <w:lang w:val="en-US"/>
        </w:rPr>
        <w:t xml:space="preserve">, ICCAT GBYP PSAT tagging: </w:t>
      </w:r>
      <w:r>
        <w:rPr>
          <w:rFonts w:eastAsia="Times"/>
          <w:lang w:val="en-US"/>
        </w:rPr>
        <w:t xml:space="preserve">the </w:t>
      </w:r>
      <w:r w:rsidR="00A957A4">
        <w:rPr>
          <w:rFonts w:eastAsia="Times"/>
          <w:lang w:val="en-US"/>
        </w:rPr>
        <w:t>first five years. SCRS/2016/138, Collect. Vol. Sci. Pap., ICCAT, 73 (6): 2058-2073.</w:t>
      </w:r>
    </w:p>
    <w:p w14:paraId="372208A4" w14:textId="2EFE8805" w:rsidR="0055128E" w:rsidRPr="00082AFE" w:rsidRDefault="0055128E" w:rsidP="009F791A">
      <w:pPr>
        <w:spacing w:after="60"/>
        <w:ind w:left="567" w:hanging="567"/>
        <w:jc w:val="both"/>
        <w:rPr>
          <w:rFonts w:eastAsia="Times"/>
          <w:lang w:val="en-US"/>
        </w:rPr>
      </w:pPr>
      <w:proofErr w:type="spellStart"/>
      <w:r>
        <w:rPr>
          <w:rFonts w:eastAsia="Times"/>
          <w:lang w:val="en-US"/>
        </w:rPr>
        <w:t>Tinti</w:t>
      </w:r>
      <w:proofErr w:type="spellEnd"/>
      <w:r>
        <w:rPr>
          <w:rFonts w:eastAsia="Times"/>
          <w:lang w:val="en-US"/>
        </w:rPr>
        <w:t xml:space="preserve">, F., Puncher, G.N., </w:t>
      </w:r>
      <w:proofErr w:type="spellStart"/>
      <w:r>
        <w:rPr>
          <w:rFonts w:eastAsia="Times"/>
          <w:lang w:val="en-US"/>
        </w:rPr>
        <w:t>Cariani</w:t>
      </w:r>
      <w:proofErr w:type="spellEnd"/>
      <w:r>
        <w:rPr>
          <w:rFonts w:eastAsia="Times"/>
          <w:lang w:val="en-US"/>
        </w:rPr>
        <w:t xml:space="preserve">, A. 2016. Historical generic samples collected in old times in the Eastern Mediterranean Sea, in the Marmara Sea or in the Black Sea, including the genetic analysis of these samples (GBYP Project 04/2016). Available at: </w:t>
      </w:r>
      <w:hyperlink r:id="rId11" w:history="1">
        <w:r w:rsidRPr="004E6BD2">
          <w:rPr>
            <w:rStyle w:val="Hyperlink"/>
            <w:rFonts w:eastAsia="Times"/>
            <w:lang w:val="en-US"/>
          </w:rPr>
          <w:t>http://www.iccat.int/</w:t>
        </w:r>
      </w:hyperlink>
      <w:r>
        <w:rPr>
          <w:rFonts w:eastAsia="Times"/>
          <w:lang w:val="en-US"/>
        </w:rPr>
        <w:t xml:space="preserve"> </w:t>
      </w:r>
      <w:r w:rsidRPr="0055128E">
        <w:rPr>
          <w:rFonts w:eastAsia="Times"/>
          <w:lang w:val="en-US"/>
        </w:rPr>
        <w:t>GBYP/</w:t>
      </w:r>
      <w:r>
        <w:rPr>
          <w:rFonts w:eastAsia="Times"/>
          <w:lang w:val="en-US"/>
        </w:rPr>
        <w:t xml:space="preserve"> </w:t>
      </w:r>
      <w:r w:rsidRPr="0055128E">
        <w:rPr>
          <w:rFonts w:eastAsia="Times"/>
          <w:lang w:val="en-US"/>
        </w:rPr>
        <w:t>Documents/</w:t>
      </w:r>
      <w:r>
        <w:rPr>
          <w:rFonts w:eastAsia="Times"/>
          <w:lang w:val="en-US"/>
        </w:rPr>
        <w:t xml:space="preserve"> </w:t>
      </w:r>
      <w:r w:rsidRPr="0055128E">
        <w:rPr>
          <w:rFonts w:eastAsia="Times"/>
          <w:lang w:val="en-US"/>
        </w:rPr>
        <w:t>DATA%20RECOVERY/</w:t>
      </w:r>
      <w:r>
        <w:rPr>
          <w:rFonts w:eastAsia="Times"/>
          <w:lang w:val="en-US"/>
        </w:rPr>
        <w:t xml:space="preserve"> </w:t>
      </w:r>
      <w:r w:rsidRPr="0055128E">
        <w:rPr>
          <w:rFonts w:eastAsia="Times"/>
          <w:lang w:val="en-US"/>
        </w:rPr>
        <w:t>PHASE%205/HISTORICAL_GENETIC_REPORT_PHASE5_UNIBO.pdf</w:t>
      </w:r>
    </w:p>
    <w:p w14:paraId="4D068BFA" w14:textId="77777777" w:rsidR="0000387F" w:rsidRPr="0000387F" w:rsidRDefault="0000387F" w:rsidP="0000387F">
      <w:pPr>
        <w:spacing w:afterLines="40" w:after="96"/>
        <w:ind w:left="425" w:right="-11" w:hanging="425"/>
        <w:jc w:val="both"/>
        <w:rPr>
          <w:lang w:val="en-US"/>
        </w:rPr>
      </w:pPr>
    </w:p>
    <w:p w14:paraId="4452B96D" w14:textId="1B203652" w:rsidR="00A84DE1" w:rsidRPr="00082AFE" w:rsidRDefault="00A84DE1" w:rsidP="00857B60">
      <w:pPr>
        <w:spacing w:afterLines="40" w:after="96"/>
        <w:ind w:left="425" w:right="-11" w:hanging="425"/>
        <w:rPr>
          <w:lang w:val="en-US"/>
        </w:rPr>
      </w:pPr>
    </w:p>
    <w:p w14:paraId="25F0ADB2" w14:textId="77777777" w:rsidR="00857B60" w:rsidRPr="00082AFE" w:rsidRDefault="00857B60" w:rsidP="00532620">
      <w:pPr>
        <w:rPr>
          <w:rFonts w:cs="Times New Roman"/>
          <w:szCs w:val="20"/>
          <w:lang w:val="en-US"/>
        </w:rPr>
      </w:pPr>
    </w:p>
    <w:p w14:paraId="11CABAF6" w14:textId="77777777" w:rsidR="001256DA" w:rsidRPr="00082AFE" w:rsidRDefault="001256DA" w:rsidP="00532620">
      <w:pPr>
        <w:rPr>
          <w:rFonts w:cs="Times New Roman"/>
          <w:szCs w:val="20"/>
          <w:lang w:val="en-US"/>
        </w:rPr>
      </w:pPr>
    </w:p>
    <w:p w14:paraId="6396C977" w14:textId="77777777" w:rsidR="00DB4153" w:rsidRDefault="00DB4153">
      <w:pPr>
        <w:spacing w:after="200" w:line="276" w:lineRule="auto"/>
        <w:rPr>
          <w:rFonts w:eastAsiaTheme="majorEastAsia" w:cstheme="majorBidi"/>
          <w:b/>
          <w:bCs/>
          <w:szCs w:val="26"/>
        </w:rPr>
      </w:pPr>
      <w:r>
        <w:rPr>
          <w:i/>
        </w:rPr>
        <w:br w:type="page"/>
      </w:r>
    </w:p>
    <w:p w14:paraId="51BE682D" w14:textId="0EAB021E" w:rsidR="001256DA" w:rsidRDefault="001256DA" w:rsidP="00EB7F5A">
      <w:pPr>
        <w:pStyle w:val="Heading2"/>
        <w:numPr>
          <w:ilvl w:val="0"/>
          <w:numId w:val="0"/>
        </w:numPr>
        <w:ind w:left="576" w:hanging="576"/>
      </w:pPr>
      <w:r w:rsidRPr="001256DA">
        <w:rPr>
          <w:i w:val="0"/>
        </w:rPr>
        <w:lastRenderedPageBreak/>
        <w:t>Table 1</w:t>
      </w:r>
      <w:r w:rsidRPr="00A8201D">
        <w:rPr>
          <w:b w:val="0"/>
          <w:i w:val="0"/>
        </w:rPr>
        <w:t xml:space="preserve">. </w:t>
      </w:r>
      <w:r w:rsidR="00DC6C88">
        <w:rPr>
          <w:b w:val="0"/>
          <w:i w:val="0"/>
        </w:rPr>
        <w:t>The frequency of movement types of electronic and conventional tags originating from the Atlantic and Strait of Gibraltar. Note that mu</w:t>
      </w:r>
      <w:r w:rsidR="00521603">
        <w:rPr>
          <w:b w:val="0"/>
          <w:i w:val="0"/>
        </w:rPr>
        <w:t>ltistage movement types (e.g. ‘t</w:t>
      </w:r>
      <w:r w:rsidR="00DC6C88">
        <w:rPr>
          <w:b w:val="0"/>
          <w:i w:val="0"/>
        </w:rPr>
        <w:t xml:space="preserve">o central Med via Balearic’) cannot be determined from conventional tag release and recapture information. </w:t>
      </w:r>
    </w:p>
    <w:p w14:paraId="29731C53" w14:textId="77777777" w:rsidR="001256DA" w:rsidRDefault="001256DA" w:rsidP="00532620">
      <w:pPr>
        <w:rPr>
          <w:rFonts w:cs="Times New Roman"/>
          <w:szCs w:val="20"/>
        </w:rPr>
      </w:pPr>
    </w:p>
    <w:tbl>
      <w:tblPr>
        <w:tblW w:w="8600" w:type="dxa"/>
        <w:tblCellMar>
          <w:left w:w="70" w:type="dxa"/>
          <w:right w:w="70" w:type="dxa"/>
        </w:tblCellMar>
        <w:tblLook w:val="04A0" w:firstRow="1" w:lastRow="0" w:firstColumn="1" w:lastColumn="0" w:noHBand="0" w:noVBand="1"/>
      </w:tblPr>
      <w:tblGrid>
        <w:gridCol w:w="540"/>
        <w:gridCol w:w="2680"/>
        <w:gridCol w:w="866"/>
        <w:gridCol w:w="1054"/>
        <w:gridCol w:w="580"/>
        <w:gridCol w:w="866"/>
        <w:gridCol w:w="1054"/>
        <w:gridCol w:w="960"/>
      </w:tblGrid>
      <w:tr w:rsidR="006C22FA" w:rsidRPr="006C22FA" w14:paraId="57CF16AB" w14:textId="77777777" w:rsidTr="006C22FA">
        <w:trPr>
          <w:trHeight w:val="290"/>
        </w:trPr>
        <w:tc>
          <w:tcPr>
            <w:tcW w:w="540" w:type="dxa"/>
            <w:tcBorders>
              <w:top w:val="nil"/>
              <w:left w:val="nil"/>
              <w:bottom w:val="nil"/>
              <w:right w:val="nil"/>
            </w:tcBorders>
            <w:shd w:val="clear" w:color="auto" w:fill="auto"/>
            <w:noWrap/>
            <w:vAlign w:val="bottom"/>
            <w:hideMark/>
          </w:tcPr>
          <w:p w14:paraId="4A5C35F3" w14:textId="77777777" w:rsidR="006C22FA" w:rsidRPr="008A1832" w:rsidRDefault="006C22FA" w:rsidP="006C22FA">
            <w:pPr>
              <w:rPr>
                <w:rFonts w:eastAsia="Times New Roman" w:cs="Times New Roman"/>
                <w:sz w:val="24"/>
                <w:szCs w:val="24"/>
                <w:lang w:val="en-GB" w:eastAsia="es-ES"/>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E8AC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xml:space="preserve">Tag </w:t>
            </w:r>
            <w:proofErr w:type="spellStart"/>
            <w:r w:rsidRPr="006C22FA">
              <w:rPr>
                <w:rFonts w:ascii="Calibri" w:eastAsia="Times New Roman" w:hAnsi="Calibri" w:cs="Calibri"/>
                <w:color w:val="000000"/>
                <w:sz w:val="22"/>
                <w:lang w:val="es-ES" w:eastAsia="es-ES"/>
              </w:rPr>
              <w:t>type</w:t>
            </w:r>
            <w:proofErr w:type="spellEnd"/>
            <w:r w:rsidRPr="006C22FA">
              <w:rPr>
                <w:rFonts w:ascii="Calibri" w:eastAsia="Times New Roman" w:hAnsi="Calibri" w:cs="Calibri"/>
                <w:color w:val="000000"/>
                <w:sz w:val="22"/>
                <w:lang w:val="es-ES" w:eastAsia="es-ES"/>
              </w:rPr>
              <w:t>:</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7017BE"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Electronic</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04BA71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571498"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Conventional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4BDFE3D"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all</w:t>
            </w:r>
            <w:proofErr w:type="spellEnd"/>
          </w:p>
        </w:tc>
      </w:tr>
      <w:tr w:rsidR="006C22FA" w:rsidRPr="006C22FA" w14:paraId="02ECF9DB" w14:textId="77777777" w:rsidTr="006C22FA">
        <w:trPr>
          <w:trHeight w:val="580"/>
        </w:trPr>
        <w:tc>
          <w:tcPr>
            <w:tcW w:w="540" w:type="dxa"/>
            <w:tcBorders>
              <w:top w:val="nil"/>
              <w:left w:val="nil"/>
              <w:bottom w:val="nil"/>
              <w:right w:val="nil"/>
            </w:tcBorders>
            <w:shd w:val="clear" w:color="auto" w:fill="auto"/>
            <w:noWrap/>
            <w:vAlign w:val="bottom"/>
            <w:hideMark/>
          </w:tcPr>
          <w:p w14:paraId="3EA573E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C5CB105" w14:textId="77777777" w:rsidR="006C22FA" w:rsidRPr="006C22FA" w:rsidRDefault="006C22FA" w:rsidP="006C22FA">
            <w:pPr>
              <w:jc w:val="right"/>
              <w:rPr>
                <w:rFonts w:ascii="Calibri" w:eastAsia="Times New Roman" w:hAnsi="Calibri" w:cs="Calibri"/>
                <w:color w:val="000000"/>
                <w:sz w:val="22"/>
                <w:lang w:val="es-ES" w:eastAsia="es-ES"/>
              </w:rPr>
            </w:pPr>
            <w:proofErr w:type="spellStart"/>
            <w:r w:rsidRPr="006C22FA">
              <w:rPr>
                <w:rFonts w:ascii="Calibri" w:eastAsia="Times New Roman" w:hAnsi="Calibri" w:cs="Calibri"/>
                <w:color w:val="000000"/>
                <w:sz w:val="22"/>
                <w:lang w:val="es-ES" w:eastAsia="es-ES"/>
              </w:rPr>
              <w:t>Origin</w:t>
            </w:r>
            <w:proofErr w:type="spellEnd"/>
            <w:r w:rsidRPr="006C22FA">
              <w:rPr>
                <w:rFonts w:ascii="Calibri" w:eastAsia="Times New Roman" w:hAnsi="Calibri" w:cs="Calibri"/>
                <w:color w:val="000000"/>
                <w:sz w:val="22"/>
                <w:lang w:val="es-ES" w:eastAsia="es-ES"/>
              </w:rPr>
              <w:t>:</w:t>
            </w:r>
          </w:p>
        </w:tc>
        <w:tc>
          <w:tcPr>
            <w:tcW w:w="866" w:type="dxa"/>
            <w:tcBorders>
              <w:top w:val="nil"/>
              <w:left w:val="nil"/>
              <w:bottom w:val="single" w:sz="4" w:space="0" w:color="auto"/>
              <w:right w:val="single" w:sz="4" w:space="0" w:color="auto"/>
            </w:tcBorders>
            <w:shd w:val="clear" w:color="auto" w:fill="auto"/>
            <w:noWrap/>
            <w:vAlign w:val="bottom"/>
            <w:hideMark/>
          </w:tcPr>
          <w:p w14:paraId="3B0004ED"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Atlantic</w:t>
            </w:r>
          </w:p>
        </w:tc>
        <w:tc>
          <w:tcPr>
            <w:tcW w:w="1054" w:type="dxa"/>
            <w:tcBorders>
              <w:top w:val="nil"/>
              <w:left w:val="nil"/>
              <w:bottom w:val="single" w:sz="4" w:space="0" w:color="auto"/>
              <w:right w:val="single" w:sz="4" w:space="0" w:color="auto"/>
            </w:tcBorders>
            <w:shd w:val="clear" w:color="auto" w:fill="auto"/>
            <w:vAlign w:val="bottom"/>
            <w:hideMark/>
          </w:tcPr>
          <w:p w14:paraId="0AC9D889"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580" w:type="dxa"/>
            <w:tcBorders>
              <w:top w:val="nil"/>
              <w:left w:val="nil"/>
              <w:bottom w:val="single" w:sz="4" w:space="0" w:color="auto"/>
              <w:right w:val="single" w:sz="4" w:space="0" w:color="auto"/>
            </w:tcBorders>
            <w:shd w:val="clear" w:color="auto" w:fill="auto"/>
            <w:vAlign w:val="bottom"/>
            <w:hideMark/>
          </w:tcPr>
          <w:p w14:paraId="7C84AA7A"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88CF8B2"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Atlantic</w:t>
            </w:r>
          </w:p>
        </w:tc>
        <w:tc>
          <w:tcPr>
            <w:tcW w:w="1054" w:type="dxa"/>
            <w:tcBorders>
              <w:top w:val="nil"/>
              <w:left w:val="nil"/>
              <w:bottom w:val="single" w:sz="4" w:space="0" w:color="auto"/>
              <w:right w:val="single" w:sz="4" w:space="0" w:color="auto"/>
            </w:tcBorders>
            <w:shd w:val="clear" w:color="auto" w:fill="auto"/>
            <w:vAlign w:val="bottom"/>
            <w:hideMark/>
          </w:tcPr>
          <w:p w14:paraId="232D6735"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960" w:type="dxa"/>
            <w:tcBorders>
              <w:top w:val="nil"/>
              <w:left w:val="nil"/>
              <w:bottom w:val="single" w:sz="4" w:space="0" w:color="auto"/>
              <w:right w:val="single" w:sz="4" w:space="0" w:color="auto"/>
            </w:tcBorders>
            <w:shd w:val="clear" w:color="auto" w:fill="auto"/>
            <w:noWrap/>
            <w:vAlign w:val="bottom"/>
            <w:hideMark/>
          </w:tcPr>
          <w:p w14:paraId="1FDD2BFB"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r>
      <w:tr w:rsidR="006C22FA" w:rsidRPr="006C22FA" w14:paraId="02B5D928" w14:textId="77777777" w:rsidTr="006C22FA">
        <w:trPr>
          <w:trHeight w:val="290"/>
        </w:trPr>
        <w:tc>
          <w:tcPr>
            <w:tcW w:w="540" w:type="dxa"/>
            <w:tcBorders>
              <w:top w:val="nil"/>
              <w:left w:val="nil"/>
              <w:bottom w:val="nil"/>
              <w:right w:val="nil"/>
            </w:tcBorders>
            <w:shd w:val="clear" w:color="auto" w:fill="auto"/>
            <w:noWrap/>
            <w:vAlign w:val="bottom"/>
            <w:hideMark/>
          </w:tcPr>
          <w:p w14:paraId="5839E67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nil"/>
              <w:right w:val="single" w:sz="4" w:space="0" w:color="auto"/>
            </w:tcBorders>
            <w:shd w:val="clear" w:color="auto" w:fill="auto"/>
            <w:noWrap/>
            <w:vAlign w:val="bottom"/>
            <w:hideMark/>
          </w:tcPr>
          <w:p w14:paraId="404BBEB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5380" w:type="dxa"/>
            <w:gridSpan w:val="6"/>
            <w:tcBorders>
              <w:top w:val="single" w:sz="4" w:space="0" w:color="auto"/>
              <w:left w:val="nil"/>
              <w:bottom w:val="nil"/>
              <w:right w:val="single" w:sz="4" w:space="0" w:color="auto"/>
            </w:tcBorders>
            <w:shd w:val="clear" w:color="auto" w:fill="auto"/>
            <w:noWrap/>
            <w:vAlign w:val="bottom"/>
            <w:hideMark/>
          </w:tcPr>
          <w:p w14:paraId="34DFA47B"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Number</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tags</w:t>
            </w:r>
          </w:p>
        </w:tc>
      </w:tr>
      <w:tr w:rsidR="006C22FA" w:rsidRPr="006C22FA" w14:paraId="13C96D51"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1558782D" w14:textId="77777777" w:rsidR="006C22FA" w:rsidRPr="006C22FA" w:rsidRDefault="006C22FA" w:rsidP="006C22FA">
            <w:pPr>
              <w:jc w:val="center"/>
              <w:rPr>
                <w:rFonts w:ascii="Calibri" w:eastAsia="Times New Roman" w:hAnsi="Calibri" w:cs="Calibri"/>
                <w:b/>
                <w:bCs/>
                <w:color w:val="000000"/>
                <w:sz w:val="18"/>
                <w:szCs w:val="18"/>
                <w:lang w:val="es-ES" w:eastAsia="es-ES"/>
              </w:rPr>
            </w:pPr>
            <w:proofErr w:type="spellStart"/>
            <w:r w:rsidRPr="006C22FA">
              <w:rPr>
                <w:rFonts w:ascii="Calibri" w:eastAsia="Times New Roman" w:hAnsi="Calibri" w:cs="Calibri"/>
                <w:b/>
                <w:bCs/>
                <w:color w:val="000000"/>
                <w:sz w:val="18"/>
                <w:szCs w:val="18"/>
                <w:lang w:val="es-ES" w:eastAsia="es-ES"/>
              </w:rPr>
              <w:t>Movement</w:t>
            </w:r>
            <w:proofErr w:type="spellEnd"/>
            <w:r w:rsidRPr="006C22FA">
              <w:rPr>
                <w:rFonts w:ascii="Calibri" w:eastAsia="Times New Roman" w:hAnsi="Calibri" w:cs="Calibri"/>
                <w:b/>
                <w:bCs/>
                <w:color w:val="000000"/>
                <w:sz w:val="18"/>
                <w:szCs w:val="18"/>
                <w:lang w:val="es-ES" w:eastAsia="es-ES"/>
              </w:rPr>
              <w:t xml:space="preserve"> </w:t>
            </w:r>
            <w:proofErr w:type="spellStart"/>
            <w:r w:rsidRPr="006C22FA">
              <w:rPr>
                <w:rFonts w:ascii="Calibri" w:eastAsia="Times New Roman" w:hAnsi="Calibri" w:cs="Calibri"/>
                <w:b/>
                <w:bCs/>
                <w:color w:val="000000"/>
                <w:sz w:val="18"/>
                <w:szCs w:val="18"/>
                <w:lang w:val="es-ES" w:eastAsia="es-ES"/>
              </w:rPr>
              <w:t>type</w:t>
            </w:r>
            <w:proofErr w:type="spellEnd"/>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7E070301"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6E0B381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F73DEF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B3C7E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3ACE8C4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20E8897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ED5B0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144</w:t>
            </w:r>
          </w:p>
        </w:tc>
      </w:tr>
      <w:tr w:rsidR="006C22FA" w:rsidRPr="006C22FA" w14:paraId="4F91AD8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1736D21"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42E6760"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Gate</w:t>
            </w:r>
          </w:p>
        </w:tc>
        <w:tc>
          <w:tcPr>
            <w:tcW w:w="866" w:type="dxa"/>
            <w:tcBorders>
              <w:top w:val="nil"/>
              <w:left w:val="nil"/>
              <w:bottom w:val="single" w:sz="4" w:space="0" w:color="auto"/>
              <w:right w:val="single" w:sz="4" w:space="0" w:color="auto"/>
            </w:tcBorders>
            <w:shd w:val="clear" w:color="auto" w:fill="auto"/>
            <w:noWrap/>
            <w:vAlign w:val="bottom"/>
            <w:hideMark/>
          </w:tcPr>
          <w:p w14:paraId="7340A6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2384B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14B97AB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AA5663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1054" w:type="dxa"/>
            <w:tcBorders>
              <w:top w:val="nil"/>
              <w:left w:val="nil"/>
              <w:bottom w:val="single" w:sz="4" w:space="0" w:color="auto"/>
              <w:right w:val="single" w:sz="4" w:space="0" w:color="auto"/>
            </w:tcBorders>
            <w:shd w:val="clear" w:color="auto" w:fill="auto"/>
            <w:noWrap/>
            <w:vAlign w:val="bottom"/>
            <w:hideMark/>
          </w:tcPr>
          <w:p w14:paraId="264E49F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960" w:type="dxa"/>
            <w:tcBorders>
              <w:top w:val="nil"/>
              <w:left w:val="nil"/>
              <w:bottom w:val="single" w:sz="4" w:space="0" w:color="auto"/>
              <w:right w:val="single" w:sz="4" w:space="0" w:color="auto"/>
            </w:tcBorders>
            <w:shd w:val="clear" w:color="auto" w:fill="auto"/>
            <w:noWrap/>
            <w:vAlign w:val="bottom"/>
            <w:hideMark/>
          </w:tcPr>
          <w:p w14:paraId="2478F66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42</w:t>
            </w:r>
          </w:p>
        </w:tc>
      </w:tr>
      <w:tr w:rsidR="006C22FA" w:rsidRPr="006C22FA" w14:paraId="1B0147D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BBD5CA"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1B055883"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372160EC"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1690149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580" w:type="dxa"/>
            <w:tcBorders>
              <w:top w:val="nil"/>
              <w:left w:val="nil"/>
              <w:bottom w:val="single" w:sz="4" w:space="0" w:color="auto"/>
              <w:right w:val="single" w:sz="4" w:space="0" w:color="auto"/>
            </w:tcBorders>
            <w:shd w:val="clear" w:color="auto" w:fill="auto"/>
            <w:noWrap/>
            <w:vAlign w:val="bottom"/>
            <w:hideMark/>
          </w:tcPr>
          <w:p w14:paraId="3072394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90B0AA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36</w:t>
            </w:r>
          </w:p>
        </w:tc>
        <w:tc>
          <w:tcPr>
            <w:tcW w:w="1054" w:type="dxa"/>
            <w:tcBorders>
              <w:top w:val="nil"/>
              <w:left w:val="nil"/>
              <w:bottom w:val="single" w:sz="4" w:space="0" w:color="auto"/>
              <w:right w:val="single" w:sz="4" w:space="0" w:color="auto"/>
            </w:tcBorders>
            <w:shd w:val="clear" w:color="auto" w:fill="auto"/>
            <w:noWrap/>
            <w:vAlign w:val="bottom"/>
            <w:hideMark/>
          </w:tcPr>
          <w:p w14:paraId="27A5015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960" w:type="dxa"/>
            <w:tcBorders>
              <w:top w:val="nil"/>
              <w:left w:val="nil"/>
              <w:bottom w:val="single" w:sz="4" w:space="0" w:color="auto"/>
              <w:right w:val="single" w:sz="4" w:space="0" w:color="auto"/>
            </w:tcBorders>
            <w:shd w:val="clear" w:color="auto" w:fill="auto"/>
            <w:noWrap/>
            <w:vAlign w:val="bottom"/>
            <w:hideMark/>
          </w:tcPr>
          <w:p w14:paraId="00320BF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61</w:t>
            </w:r>
          </w:p>
        </w:tc>
      </w:tr>
      <w:tr w:rsidR="006C22FA" w:rsidRPr="006C22FA" w14:paraId="2338ED83"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1B2DBF6D"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1582ED"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54C9F2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4781977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580" w:type="dxa"/>
            <w:tcBorders>
              <w:top w:val="nil"/>
              <w:left w:val="nil"/>
              <w:bottom w:val="single" w:sz="4" w:space="0" w:color="auto"/>
              <w:right w:val="single" w:sz="4" w:space="0" w:color="auto"/>
            </w:tcBorders>
            <w:shd w:val="clear" w:color="auto" w:fill="auto"/>
            <w:noWrap/>
            <w:vAlign w:val="bottom"/>
            <w:hideMark/>
          </w:tcPr>
          <w:p w14:paraId="519BBDD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ECDC6C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74EAD1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10</w:t>
            </w:r>
          </w:p>
        </w:tc>
        <w:tc>
          <w:tcPr>
            <w:tcW w:w="960" w:type="dxa"/>
            <w:tcBorders>
              <w:top w:val="nil"/>
              <w:left w:val="nil"/>
              <w:bottom w:val="single" w:sz="4" w:space="0" w:color="auto"/>
              <w:right w:val="single" w:sz="4" w:space="0" w:color="auto"/>
            </w:tcBorders>
            <w:shd w:val="clear" w:color="auto" w:fill="auto"/>
            <w:noWrap/>
            <w:vAlign w:val="bottom"/>
            <w:hideMark/>
          </w:tcPr>
          <w:p w14:paraId="4051F53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40</w:t>
            </w:r>
          </w:p>
        </w:tc>
      </w:tr>
      <w:tr w:rsidR="006C22FA" w:rsidRPr="006C22FA" w14:paraId="489F4FCC"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9FC8CB6"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8AEFEF4"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Eastern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7C77B28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707CCD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14B179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8D41B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5C2A00F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274098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5</w:t>
            </w:r>
          </w:p>
        </w:tc>
      </w:tr>
      <w:tr w:rsidR="006C22FA" w:rsidRPr="006C22FA" w14:paraId="13A19CB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C51C54"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7EDC8679"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D1FC67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12</w:t>
            </w:r>
          </w:p>
        </w:tc>
        <w:tc>
          <w:tcPr>
            <w:tcW w:w="1054" w:type="dxa"/>
            <w:tcBorders>
              <w:top w:val="nil"/>
              <w:left w:val="nil"/>
              <w:bottom w:val="single" w:sz="4" w:space="0" w:color="auto"/>
              <w:right w:val="single" w:sz="4" w:space="0" w:color="auto"/>
            </w:tcBorders>
            <w:shd w:val="clear" w:color="auto" w:fill="auto"/>
            <w:noWrap/>
            <w:vAlign w:val="bottom"/>
            <w:hideMark/>
          </w:tcPr>
          <w:p w14:paraId="770EB76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A9EA5FD"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3529DF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38322B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28D878DE"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12</w:t>
            </w:r>
          </w:p>
        </w:tc>
      </w:tr>
      <w:tr w:rsidR="006C22FA" w:rsidRPr="006C22FA" w14:paraId="2332FB2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A05D792"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D2BD3A2"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562AE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5C52ED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48A1CAE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1F2355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43F45B1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058369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w:t>
            </w:r>
          </w:p>
        </w:tc>
      </w:tr>
      <w:tr w:rsidR="006C22FA" w:rsidRPr="006C22FA" w14:paraId="13BED924" w14:textId="77777777" w:rsidTr="006C22FA">
        <w:trPr>
          <w:trHeight w:val="29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AC2125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2680" w:type="dxa"/>
            <w:tcBorders>
              <w:top w:val="nil"/>
              <w:left w:val="nil"/>
              <w:bottom w:val="single" w:sz="4" w:space="0" w:color="auto"/>
              <w:right w:val="single" w:sz="4" w:space="0" w:color="auto"/>
            </w:tcBorders>
            <w:shd w:val="clear" w:color="auto" w:fill="auto"/>
            <w:noWrap/>
            <w:vAlign w:val="bottom"/>
            <w:hideMark/>
          </w:tcPr>
          <w:p w14:paraId="7246B9D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c>
          <w:tcPr>
            <w:tcW w:w="866" w:type="dxa"/>
            <w:tcBorders>
              <w:top w:val="nil"/>
              <w:left w:val="nil"/>
              <w:bottom w:val="single" w:sz="4" w:space="0" w:color="auto"/>
              <w:right w:val="single" w:sz="4" w:space="0" w:color="auto"/>
            </w:tcBorders>
            <w:shd w:val="clear" w:color="auto" w:fill="auto"/>
            <w:noWrap/>
            <w:vAlign w:val="bottom"/>
            <w:hideMark/>
          </w:tcPr>
          <w:p w14:paraId="1E557C2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60</w:t>
            </w:r>
          </w:p>
        </w:tc>
        <w:tc>
          <w:tcPr>
            <w:tcW w:w="1054" w:type="dxa"/>
            <w:tcBorders>
              <w:top w:val="nil"/>
              <w:left w:val="nil"/>
              <w:bottom w:val="single" w:sz="4" w:space="0" w:color="auto"/>
              <w:right w:val="single" w:sz="4" w:space="0" w:color="auto"/>
            </w:tcBorders>
            <w:shd w:val="clear" w:color="auto" w:fill="auto"/>
            <w:noWrap/>
            <w:vAlign w:val="bottom"/>
            <w:hideMark/>
          </w:tcPr>
          <w:p w14:paraId="50898E0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w:t>
            </w:r>
          </w:p>
        </w:tc>
        <w:tc>
          <w:tcPr>
            <w:tcW w:w="580" w:type="dxa"/>
            <w:tcBorders>
              <w:top w:val="nil"/>
              <w:left w:val="nil"/>
              <w:bottom w:val="single" w:sz="4" w:space="0" w:color="auto"/>
              <w:right w:val="single" w:sz="4" w:space="0" w:color="auto"/>
            </w:tcBorders>
            <w:shd w:val="clear" w:color="auto" w:fill="auto"/>
            <w:noWrap/>
            <w:vAlign w:val="bottom"/>
            <w:hideMark/>
          </w:tcPr>
          <w:p w14:paraId="4819BD64"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1E8376E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84</w:t>
            </w:r>
          </w:p>
        </w:tc>
        <w:tc>
          <w:tcPr>
            <w:tcW w:w="1054" w:type="dxa"/>
            <w:tcBorders>
              <w:top w:val="nil"/>
              <w:left w:val="nil"/>
              <w:bottom w:val="single" w:sz="4" w:space="0" w:color="auto"/>
              <w:right w:val="single" w:sz="4" w:space="0" w:color="auto"/>
            </w:tcBorders>
            <w:shd w:val="clear" w:color="auto" w:fill="auto"/>
            <w:noWrap/>
            <w:vAlign w:val="bottom"/>
            <w:hideMark/>
          </w:tcPr>
          <w:p w14:paraId="34763485"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153</w:t>
            </w:r>
          </w:p>
        </w:tc>
        <w:tc>
          <w:tcPr>
            <w:tcW w:w="960" w:type="dxa"/>
            <w:tcBorders>
              <w:top w:val="nil"/>
              <w:left w:val="nil"/>
              <w:bottom w:val="single" w:sz="4" w:space="0" w:color="auto"/>
              <w:right w:val="single" w:sz="4" w:space="0" w:color="auto"/>
            </w:tcBorders>
            <w:shd w:val="clear" w:color="auto" w:fill="auto"/>
            <w:noWrap/>
            <w:vAlign w:val="bottom"/>
            <w:hideMark/>
          </w:tcPr>
          <w:p w14:paraId="35C9A4AA"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305</w:t>
            </w:r>
          </w:p>
        </w:tc>
      </w:tr>
      <w:tr w:rsidR="006C22FA" w:rsidRPr="006C22FA" w14:paraId="0A52BFE5" w14:textId="77777777" w:rsidTr="006C22FA">
        <w:trPr>
          <w:trHeight w:val="290"/>
        </w:trPr>
        <w:tc>
          <w:tcPr>
            <w:tcW w:w="540" w:type="dxa"/>
            <w:tcBorders>
              <w:top w:val="nil"/>
              <w:left w:val="nil"/>
              <w:bottom w:val="nil"/>
              <w:right w:val="nil"/>
            </w:tcBorders>
            <w:shd w:val="clear" w:color="auto" w:fill="auto"/>
            <w:noWrap/>
            <w:vAlign w:val="bottom"/>
            <w:hideMark/>
          </w:tcPr>
          <w:p w14:paraId="1B9CE337" w14:textId="77777777" w:rsidR="006C22FA" w:rsidRPr="006C22FA" w:rsidRDefault="006C22FA" w:rsidP="006C22FA">
            <w:pPr>
              <w:jc w:val="right"/>
              <w:rPr>
                <w:rFonts w:ascii="Calibri" w:eastAsia="Times New Roman" w:hAnsi="Calibri" w:cs="Calibri"/>
                <w:b/>
                <w:bCs/>
                <w:color w:val="000000"/>
                <w:sz w:val="22"/>
                <w:lang w:val="es-ES" w:eastAsia="es-ES"/>
              </w:rPr>
            </w:pPr>
          </w:p>
        </w:tc>
        <w:tc>
          <w:tcPr>
            <w:tcW w:w="2680" w:type="dxa"/>
            <w:tcBorders>
              <w:top w:val="nil"/>
              <w:left w:val="nil"/>
              <w:bottom w:val="nil"/>
              <w:right w:val="nil"/>
            </w:tcBorders>
            <w:shd w:val="clear" w:color="auto" w:fill="auto"/>
            <w:noWrap/>
            <w:vAlign w:val="bottom"/>
            <w:hideMark/>
          </w:tcPr>
          <w:p w14:paraId="6CC5841A" w14:textId="77777777" w:rsidR="006C22FA" w:rsidRPr="006C22FA" w:rsidRDefault="006C22FA" w:rsidP="006C22FA">
            <w:pPr>
              <w:rPr>
                <w:rFonts w:eastAsia="Times New Roman" w:cs="Times New Roman"/>
                <w:szCs w:val="20"/>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069D274"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68</w:t>
            </w:r>
          </w:p>
        </w:tc>
        <w:tc>
          <w:tcPr>
            <w:tcW w:w="580" w:type="dxa"/>
            <w:tcBorders>
              <w:top w:val="nil"/>
              <w:left w:val="nil"/>
              <w:bottom w:val="nil"/>
              <w:right w:val="nil"/>
            </w:tcBorders>
            <w:shd w:val="clear" w:color="auto" w:fill="auto"/>
            <w:noWrap/>
            <w:vAlign w:val="bottom"/>
            <w:hideMark/>
          </w:tcPr>
          <w:p w14:paraId="26BB9378"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1528A8"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237</w:t>
            </w:r>
          </w:p>
        </w:tc>
        <w:tc>
          <w:tcPr>
            <w:tcW w:w="960" w:type="dxa"/>
            <w:tcBorders>
              <w:top w:val="nil"/>
              <w:left w:val="nil"/>
              <w:bottom w:val="nil"/>
              <w:right w:val="nil"/>
            </w:tcBorders>
            <w:shd w:val="clear" w:color="auto" w:fill="auto"/>
            <w:noWrap/>
            <w:vAlign w:val="bottom"/>
            <w:hideMark/>
          </w:tcPr>
          <w:p w14:paraId="17C56224" w14:textId="77777777" w:rsidR="006C22FA" w:rsidRPr="006C22FA" w:rsidRDefault="006C22FA" w:rsidP="006C22FA">
            <w:pPr>
              <w:jc w:val="center"/>
              <w:rPr>
                <w:rFonts w:ascii="Calibri" w:eastAsia="Times New Roman" w:hAnsi="Calibri" w:cs="Calibri"/>
                <w:b/>
                <w:bCs/>
                <w:color w:val="000000"/>
                <w:sz w:val="22"/>
                <w:lang w:val="es-ES" w:eastAsia="es-ES"/>
              </w:rPr>
            </w:pPr>
          </w:p>
        </w:tc>
      </w:tr>
      <w:tr w:rsidR="006C22FA" w:rsidRPr="006C22FA" w14:paraId="75F200B5" w14:textId="77777777" w:rsidTr="006C22FA">
        <w:trPr>
          <w:trHeight w:val="290"/>
        </w:trPr>
        <w:tc>
          <w:tcPr>
            <w:tcW w:w="540" w:type="dxa"/>
            <w:tcBorders>
              <w:top w:val="nil"/>
              <w:left w:val="nil"/>
              <w:bottom w:val="nil"/>
              <w:right w:val="nil"/>
            </w:tcBorders>
            <w:shd w:val="clear" w:color="auto" w:fill="auto"/>
            <w:noWrap/>
            <w:vAlign w:val="bottom"/>
            <w:hideMark/>
          </w:tcPr>
          <w:p w14:paraId="23986C3D"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297D34E8"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43636C77"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5844F64F" w14:textId="77777777" w:rsidR="006C22FA" w:rsidRPr="006C22FA" w:rsidRDefault="006C22FA" w:rsidP="006C22FA">
            <w:pPr>
              <w:rPr>
                <w:rFonts w:eastAsia="Times New Roman" w:cs="Times New Roman"/>
                <w:szCs w:val="20"/>
                <w:lang w:val="es-ES" w:eastAsia="es-ES"/>
              </w:rPr>
            </w:pPr>
          </w:p>
        </w:tc>
        <w:tc>
          <w:tcPr>
            <w:tcW w:w="580" w:type="dxa"/>
            <w:tcBorders>
              <w:top w:val="nil"/>
              <w:left w:val="nil"/>
              <w:bottom w:val="nil"/>
              <w:right w:val="nil"/>
            </w:tcBorders>
            <w:shd w:val="clear" w:color="auto" w:fill="auto"/>
            <w:noWrap/>
            <w:vAlign w:val="bottom"/>
            <w:hideMark/>
          </w:tcPr>
          <w:p w14:paraId="68AA0FCF"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5F2D739B"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6DB8E15D" w14:textId="77777777" w:rsidR="006C22FA" w:rsidRPr="006C22FA" w:rsidRDefault="006C22FA" w:rsidP="006C22FA">
            <w:pPr>
              <w:rPr>
                <w:rFonts w:eastAsia="Times New Roman" w:cs="Times New Roman"/>
                <w:szCs w:val="20"/>
                <w:lang w:val="es-ES" w:eastAsia="es-ES"/>
              </w:rPr>
            </w:pPr>
          </w:p>
        </w:tc>
        <w:tc>
          <w:tcPr>
            <w:tcW w:w="960" w:type="dxa"/>
            <w:tcBorders>
              <w:top w:val="nil"/>
              <w:left w:val="nil"/>
              <w:bottom w:val="nil"/>
              <w:right w:val="nil"/>
            </w:tcBorders>
            <w:shd w:val="clear" w:color="auto" w:fill="auto"/>
            <w:noWrap/>
            <w:vAlign w:val="bottom"/>
            <w:hideMark/>
          </w:tcPr>
          <w:p w14:paraId="68AAA7BE" w14:textId="77777777" w:rsidR="006C22FA" w:rsidRPr="006C22FA" w:rsidRDefault="006C22FA" w:rsidP="006C22FA">
            <w:pPr>
              <w:rPr>
                <w:rFonts w:eastAsia="Times New Roman" w:cs="Times New Roman"/>
                <w:szCs w:val="20"/>
                <w:lang w:val="es-ES" w:eastAsia="es-ES"/>
              </w:rPr>
            </w:pPr>
          </w:p>
        </w:tc>
      </w:tr>
      <w:tr w:rsidR="006C22FA" w:rsidRPr="006C22FA" w14:paraId="26087326" w14:textId="77777777" w:rsidTr="006C22FA">
        <w:trPr>
          <w:trHeight w:val="290"/>
        </w:trPr>
        <w:tc>
          <w:tcPr>
            <w:tcW w:w="540" w:type="dxa"/>
            <w:tcBorders>
              <w:top w:val="nil"/>
              <w:left w:val="nil"/>
              <w:bottom w:val="nil"/>
              <w:right w:val="nil"/>
            </w:tcBorders>
            <w:shd w:val="clear" w:color="auto" w:fill="auto"/>
            <w:noWrap/>
            <w:vAlign w:val="bottom"/>
            <w:hideMark/>
          </w:tcPr>
          <w:p w14:paraId="6012140A"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3097C03D" w14:textId="77777777" w:rsidR="006C22FA" w:rsidRPr="006C22FA" w:rsidRDefault="006C22FA" w:rsidP="006C22FA">
            <w:pPr>
              <w:rPr>
                <w:rFonts w:eastAsia="Times New Roman" w:cs="Times New Roman"/>
                <w:szCs w:val="20"/>
                <w:lang w:val="es-ES" w:eastAsia="es-ES"/>
              </w:rPr>
            </w:pPr>
          </w:p>
        </w:tc>
        <w:tc>
          <w:tcPr>
            <w:tcW w:w="5380" w:type="dxa"/>
            <w:gridSpan w:val="6"/>
            <w:tcBorders>
              <w:top w:val="single" w:sz="4" w:space="0" w:color="auto"/>
              <w:left w:val="single" w:sz="4" w:space="0" w:color="auto"/>
              <w:bottom w:val="nil"/>
              <w:right w:val="single" w:sz="4" w:space="0" w:color="auto"/>
            </w:tcBorders>
            <w:shd w:val="clear" w:color="auto" w:fill="auto"/>
            <w:noWrap/>
            <w:vAlign w:val="bottom"/>
            <w:hideMark/>
          </w:tcPr>
          <w:p w14:paraId="48B6C09F" w14:textId="77777777" w:rsidR="006C22FA" w:rsidRPr="006C22FA" w:rsidRDefault="006C22FA" w:rsidP="006C22FA">
            <w:pPr>
              <w:jc w:val="center"/>
              <w:rPr>
                <w:rFonts w:ascii="Calibri" w:eastAsia="Times New Roman" w:hAnsi="Calibri" w:cs="Calibri"/>
                <w:b/>
                <w:bCs/>
                <w:color w:val="000000"/>
                <w:sz w:val="22"/>
                <w:lang w:val="en-GB" w:eastAsia="es-ES"/>
              </w:rPr>
            </w:pPr>
            <w:r w:rsidRPr="006C22FA">
              <w:rPr>
                <w:rFonts w:ascii="Calibri" w:eastAsia="Times New Roman" w:hAnsi="Calibri" w:cs="Calibri"/>
                <w:b/>
                <w:bCs/>
                <w:color w:val="000000"/>
                <w:sz w:val="22"/>
                <w:lang w:val="en-GB" w:eastAsia="es-ES"/>
              </w:rPr>
              <w:t>Percentage by origin and type</w:t>
            </w:r>
          </w:p>
        </w:tc>
      </w:tr>
      <w:tr w:rsidR="006C22FA" w:rsidRPr="006C22FA" w14:paraId="51FC23CB"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2D36350C" w14:textId="77777777" w:rsidR="006C22FA" w:rsidRPr="006C22FA" w:rsidRDefault="006C22FA" w:rsidP="006C22FA">
            <w:pPr>
              <w:jc w:val="center"/>
              <w:rPr>
                <w:rFonts w:ascii="Calibri" w:eastAsia="Times New Roman" w:hAnsi="Calibri" w:cs="Calibri"/>
                <w:b/>
                <w:bCs/>
                <w:color w:val="000000"/>
                <w:sz w:val="18"/>
                <w:szCs w:val="18"/>
                <w:lang w:val="es-ES" w:eastAsia="es-ES"/>
              </w:rPr>
            </w:pPr>
            <w:proofErr w:type="spellStart"/>
            <w:r w:rsidRPr="006C22FA">
              <w:rPr>
                <w:rFonts w:ascii="Calibri" w:eastAsia="Times New Roman" w:hAnsi="Calibri" w:cs="Calibri"/>
                <w:b/>
                <w:bCs/>
                <w:color w:val="000000"/>
                <w:sz w:val="18"/>
                <w:szCs w:val="18"/>
                <w:lang w:val="es-ES" w:eastAsia="es-ES"/>
              </w:rPr>
              <w:t>Movement</w:t>
            </w:r>
            <w:proofErr w:type="spellEnd"/>
            <w:r w:rsidRPr="006C22FA">
              <w:rPr>
                <w:rFonts w:ascii="Calibri" w:eastAsia="Times New Roman" w:hAnsi="Calibri" w:cs="Calibri"/>
                <w:b/>
                <w:bCs/>
                <w:color w:val="000000"/>
                <w:sz w:val="18"/>
                <w:szCs w:val="18"/>
                <w:lang w:val="es-ES" w:eastAsia="es-ES"/>
              </w:rPr>
              <w:t xml:space="preserve"> </w:t>
            </w:r>
            <w:proofErr w:type="spellStart"/>
            <w:r w:rsidRPr="006C22FA">
              <w:rPr>
                <w:rFonts w:ascii="Calibri" w:eastAsia="Times New Roman" w:hAnsi="Calibri" w:cs="Calibri"/>
                <w:b/>
                <w:bCs/>
                <w:color w:val="000000"/>
                <w:sz w:val="18"/>
                <w:szCs w:val="18"/>
                <w:lang w:val="es-ES" w:eastAsia="es-ES"/>
              </w:rPr>
              <w:t>type</w:t>
            </w:r>
            <w:proofErr w:type="spellEnd"/>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139DE8B3"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2BF4DE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6C0D00B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49E1DBA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78B467B6"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BFBAD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88%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360F7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47,2%</w:t>
            </w:r>
          </w:p>
        </w:tc>
      </w:tr>
      <w:tr w:rsidR="006C22FA" w:rsidRPr="006C22FA" w14:paraId="297B066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0F5FB3C"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7B41A7F"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Gate</w:t>
            </w:r>
          </w:p>
        </w:tc>
        <w:tc>
          <w:tcPr>
            <w:tcW w:w="866" w:type="dxa"/>
            <w:tcBorders>
              <w:top w:val="nil"/>
              <w:left w:val="nil"/>
              <w:bottom w:val="single" w:sz="4" w:space="0" w:color="auto"/>
              <w:right w:val="single" w:sz="4" w:space="0" w:color="auto"/>
            </w:tcBorders>
            <w:shd w:val="clear" w:color="auto" w:fill="auto"/>
            <w:noWrap/>
            <w:vAlign w:val="bottom"/>
            <w:hideMark/>
          </w:tcPr>
          <w:p w14:paraId="23692A9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42%</w:t>
            </w:r>
          </w:p>
        </w:tc>
        <w:tc>
          <w:tcPr>
            <w:tcW w:w="1054" w:type="dxa"/>
            <w:tcBorders>
              <w:top w:val="nil"/>
              <w:left w:val="nil"/>
              <w:bottom w:val="single" w:sz="4" w:space="0" w:color="auto"/>
              <w:right w:val="single" w:sz="4" w:space="0" w:color="auto"/>
            </w:tcBorders>
            <w:shd w:val="clear" w:color="auto" w:fill="auto"/>
            <w:noWrap/>
            <w:vAlign w:val="bottom"/>
            <w:hideMark/>
          </w:tcPr>
          <w:p w14:paraId="1494B6E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838BA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3583F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0B8B101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70F6071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13,8%</w:t>
            </w:r>
          </w:p>
        </w:tc>
      </w:tr>
      <w:tr w:rsidR="006C22FA" w:rsidRPr="006C22FA" w14:paraId="6FAD77A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FB1596F"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1C0E420"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5FFC493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6C916F3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63%</w:t>
            </w:r>
          </w:p>
        </w:tc>
        <w:tc>
          <w:tcPr>
            <w:tcW w:w="580" w:type="dxa"/>
            <w:tcBorders>
              <w:top w:val="nil"/>
              <w:left w:val="nil"/>
              <w:bottom w:val="single" w:sz="4" w:space="0" w:color="auto"/>
              <w:right w:val="single" w:sz="4" w:space="0" w:color="auto"/>
            </w:tcBorders>
            <w:shd w:val="clear" w:color="auto" w:fill="auto"/>
            <w:noWrap/>
            <w:vAlign w:val="bottom"/>
            <w:hideMark/>
          </w:tcPr>
          <w:p w14:paraId="22637BBA"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D8E48A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43%</w:t>
            </w:r>
          </w:p>
        </w:tc>
        <w:tc>
          <w:tcPr>
            <w:tcW w:w="1054" w:type="dxa"/>
            <w:tcBorders>
              <w:top w:val="nil"/>
              <w:left w:val="nil"/>
              <w:bottom w:val="single" w:sz="4" w:space="0" w:color="auto"/>
              <w:right w:val="single" w:sz="4" w:space="0" w:color="auto"/>
            </w:tcBorders>
            <w:shd w:val="clear" w:color="auto" w:fill="auto"/>
            <w:noWrap/>
            <w:vAlign w:val="bottom"/>
            <w:hideMark/>
          </w:tcPr>
          <w:p w14:paraId="36858CA7"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3C71AAA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20,0%</w:t>
            </w:r>
          </w:p>
        </w:tc>
      </w:tr>
      <w:tr w:rsidR="006C22FA" w:rsidRPr="006C22FA" w14:paraId="4CD0AFC6"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CD516F7"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DEE9F5"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13C228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nil"/>
              <w:left w:val="nil"/>
              <w:bottom w:val="single" w:sz="4" w:space="0" w:color="auto"/>
              <w:right w:val="single" w:sz="4" w:space="0" w:color="auto"/>
            </w:tcBorders>
            <w:shd w:val="clear" w:color="auto" w:fill="auto"/>
            <w:noWrap/>
            <w:vAlign w:val="bottom"/>
            <w:hideMark/>
          </w:tcPr>
          <w:p w14:paraId="1AAA076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580" w:type="dxa"/>
            <w:tcBorders>
              <w:top w:val="nil"/>
              <w:left w:val="nil"/>
              <w:bottom w:val="single" w:sz="4" w:space="0" w:color="auto"/>
              <w:right w:val="single" w:sz="4" w:space="0" w:color="auto"/>
            </w:tcBorders>
            <w:shd w:val="clear" w:color="auto" w:fill="auto"/>
            <w:noWrap/>
            <w:vAlign w:val="bottom"/>
            <w:hideMark/>
          </w:tcPr>
          <w:p w14:paraId="07EA264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CCB25F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30%</w:t>
            </w:r>
          </w:p>
        </w:tc>
        <w:tc>
          <w:tcPr>
            <w:tcW w:w="1054" w:type="dxa"/>
            <w:tcBorders>
              <w:top w:val="nil"/>
              <w:left w:val="nil"/>
              <w:bottom w:val="single" w:sz="4" w:space="0" w:color="auto"/>
              <w:right w:val="single" w:sz="4" w:space="0" w:color="auto"/>
            </w:tcBorders>
            <w:shd w:val="clear" w:color="auto" w:fill="auto"/>
            <w:noWrap/>
            <w:vAlign w:val="bottom"/>
            <w:hideMark/>
          </w:tcPr>
          <w:p w14:paraId="587B789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960" w:type="dxa"/>
            <w:tcBorders>
              <w:top w:val="nil"/>
              <w:left w:val="nil"/>
              <w:bottom w:val="single" w:sz="4" w:space="0" w:color="auto"/>
              <w:right w:val="single" w:sz="4" w:space="0" w:color="auto"/>
            </w:tcBorders>
            <w:shd w:val="clear" w:color="auto" w:fill="auto"/>
            <w:noWrap/>
            <w:vAlign w:val="bottom"/>
            <w:hideMark/>
          </w:tcPr>
          <w:p w14:paraId="13CD7A1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13,1%</w:t>
            </w:r>
          </w:p>
        </w:tc>
      </w:tr>
      <w:tr w:rsidR="006C22FA" w:rsidRPr="006C22FA" w14:paraId="7F1972A2"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7CF41159"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A4A7C0B"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Eastern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56857D7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5A2A7B3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AC6EAE4"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C2DFFD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1054" w:type="dxa"/>
            <w:tcBorders>
              <w:top w:val="nil"/>
              <w:left w:val="nil"/>
              <w:bottom w:val="single" w:sz="4" w:space="0" w:color="auto"/>
              <w:right w:val="single" w:sz="4" w:space="0" w:color="auto"/>
            </w:tcBorders>
            <w:shd w:val="clear" w:color="auto" w:fill="auto"/>
            <w:noWrap/>
            <w:vAlign w:val="bottom"/>
            <w:hideMark/>
          </w:tcPr>
          <w:p w14:paraId="7BBD0B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E71641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1,6%</w:t>
            </w:r>
          </w:p>
        </w:tc>
      </w:tr>
      <w:tr w:rsidR="006C22FA" w:rsidRPr="006C22FA" w14:paraId="0C36C21A"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0E4FBE78"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44AC0C3"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2D1B10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20%</w:t>
            </w:r>
          </w:p>
        </w:tc>
        <w:tc>
          <w:tcPr>
            <w:tcW w:w="1054" w:type="dxa"/>
            <w:tcBorders>
              <w:top w:val="nil"/>
              <w:left w:val="nil"/>
              <w:bottom w:val="single" w:sz="4" w:space="0" w:color="auto"/>
              <w:right w:val="single" w:sz="4" w:space="0" w:color="auto"/>
            </w:tcBorders>
            <w:shd w:val="clear" w:color="auto" w:fill="auto"/>
            <w:noWrap/>
            <w:vAlign w:val="bottom"/>
            <w:hideMark/>
          </w:tcPr>
          <w:p w14:paraId="218188F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16FB49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56F9D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60B941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53C7A90"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3,9%</w:t>
            </w:r>
          </w:p>
        </w:tc>
      </w:tr>
      <w:tr w:rsidR="006C22FA" w:rsidRPr="006C22FA" w14:paraId="59311414"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BC1267B"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BEDF7A7"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34299A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0D0CBF2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3D0D48AE"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41AA001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31D1899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4E98DBB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0,3%</w:t>
            </w:r>
          </w:p>
        </w:tc>
      </w:tr>
    </w:tbl>
    <w:p w14:paraId="40127564" w14:textId="2947C233" w:rsidR="001256DA" w:rsidRDefault="001256DA" w:rsidP="00532620">
      <w:pPr>
        <w:rPr>
          <w:rFonts w:cs="Times New Roman"/>
          <w:szCs w:val="20"/>
        </w:rPr>
      </w:pPr>
    </w:p>
    <w:p w14:paraId="3C829010" w14:textId="146C9E95" w:rsidR="000C33E3" w:rsidRDefault="00DA3073" w:rsidP="006A6C8C">
      <w:pPr>
        <w:keepNext/>
        <w:keepLines/>
      </w:pPr>
      <w:r w:rsidRPr="00DA3073">
        <w:rPr>
          <w:noProof/>
          <w:lang w:eastAsia="en-CA"/>
        </w:rPr>
        <w:t xml:space="preserve"> </w:t>
      </w:r>
    </w:p>
    <w:p w14:paraId="1FE86544" w14:textId="4B8A7E06" w:rsidR="000C7253" w:rsidRDefault="000C7253" w:rsidP="006A6C8C">
      <w:pPr>
        <w:keepNext/>
        <w:keepLines/>
        <w:rPr>
          <w:b/>
        </w:rPr>
      </w:pPr>
    </w:p>
    <w:p w14:paraId="1B119827" w14:textId="1B7DF4CF" w:rsidR="00001FA7" w:rsidRDefault="00001FA7" w:rsidP="006A6C8C">
      <w:pPr>
        <w:keepNext/>
        <w:keepLines/>
        <w:rPr>
          <w:b/>
        </w:rPr>
      </w:pPr>
      <w:r>
        <w:rPr>
          <w:b/>
        </w:rPr>
        <w:t xml:space="preserve">Table 2.      Number and percentages of conventional tags </w:t>
      </w:r>
      <w:r w:rsidR="00855801">
        <w:rPr>
          <w:b/>
        </w:rPr>
        <w:t>deployed in the Atlantic Ocean and in the Strait of Gibraltar and recovered in the Strait of Gibraltar and in the Mediterranean Sea</w:t>
      </w:r>
    </w:p>
    <w:p w14:paraId="3B32C19A" w14:textId="253A01CB" w:rsidR="00001FA7" w:rsidRDefault="00001FA7" w:rsidP="006A6C8C">
      <w:pPr>
        <w:keepNext/>
        <w:keepLines/>
        <w:rPr>
          <w:b/>
        </w:rPr>
      </w:pPr>
    </w:p>
    <w:p w14:paraId="3D63A236" w14:textId="3252C6D0" w:rsidR="00001FA7" w:rsidRDefault="00001FA7" w:rsidP="006A6C8C">
      <w:pPr>
        <w:keepNext/>
        <w:keepLines/>
        <w:rPr>
          <w:b/>
        </w:rPr>
      </w:pPr>
    </w:p>
    <w:p w14:paraId="2CA1E132" w14:textId="0F8E9E89" w:rsidR="00001FA7" w:rsidRDefault="00001FA7" w:rsidP="006A6C8C">
      <w:pPr>
        <w:keepNext/>
        <w:keepLines/>
        <w:rPr>
          <w:b/>
        </w:rPr>
        <w:sectPr w:rsidR="00001FA7" w:rsidSect="004756EC">
          <w:headerReference w:type="even" r:id="rId12"/>
          <w:headerReference w:type="default" r:id="rId13"/>
          <w:footerReference w:type="even" r:id="rId14"/>
          <w:footerReference w:type="default" r:id="rId15"/>
          <w:headerReference w:type="first" r:id="rId16"/>
          <w:footerReference w:type="first" r:id="rId17"/>
          <w:pgSz w:w="11907" w:h="16840" w:code="9"/>
          <w:pgMar w:top="992" w:right="1440" w:bottom="1276" w:left="1440" w:header="709" w:footer="709" w:gutter="0"/>
          <w:cols w:space="708"/>
          <w:titlePg/>
          <w:docGrid w:linePitch="360"/>
        </w:sectPr>
      </w:pPr>
      <w:r w:rsidRPr="00001FA7">
        <w:rPr>
          <w:noProof/>
          <w:lang w:val="es-ES" w:eastAsia="es-ES"/>
        </w:rPr>
        <w:drawing>
          <wp:inline distT="0" distB="0" distL="0" distR="0" wp14:anchorId="40A86E75" wp14:editId="2AC1E4EE">
            <wp:extent cx="5732145" cy="344953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449533"/>
                    </a:xfrm>
                    <a:prstGeom prst="rect">
                      <a:avLst/>
                    </a:prstGeom>
                    <a:noFill/>
                    <a:ln>
                      <a:noFill/>
                    </a:ln>
                  </pic:spPr>
                </pic:pic>
              </a:graphicData>
            </a:graphic>
          </wp:inline>
        </w:drawing>
      </w:r>
    </w:p>
    <w:p w14:paraId="52EA2A15" w14:textId="51896B5B" w:rsidR="000C7253" w:rsidRDefault="000C7253" w:rsidP="006A6C8C">
      <w:pPr>
        <w:keepNext/>
        <w:keepLines/>
        <w:rPr>
          <w:b/>
        </w:rPr>
      </w:pPr>
      <w:r>
        <w:rPr>
          <w:noProof/>
          <w:lang w:val="es-ES" w:eastAsia="es-ES"/>
        </w:rPr>
        <w:lastRenderedPageBreak/>
        <w:drawing>
          <wp:inline distT="0" distB="0" distL="0" distR="0" wp14:anchorId="4B6EFCFE" wp14:editId="62F12F3B">
            <wp:extent cx="9166100" cy="5195455"/>
            <wp:effectExtent l="0" t="0" r="0" b="5715"/>
            <wp:docPr id="1" name="Picture 1" descr="C:\Users\adinatale\AppData\Local\Microsoft\Windows\INetCache\Content.Word\Me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natale\AppData\Local\Microsoft\Windows\INetCache\Content.Word\MedAre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2697" cy="5221867"/>
                    </a:xfrm>
                    <a:prstGeom prst="rect">
                      <a:avLst/>
                    </a:prstGeom>
                    <a:noFill/>
                    <a:ln>
                      <a:noFill/>
                    </a:ln>
                  </pic:spPr>
                </pic:pic>
              </a:graphicData>
            </a:graphic>
          </wp:inline>
        </w:drawing>
      </w:r>
    </w:p>
    <w:p w14:paraId="1FDC3EC9" w14:textId="77777777" w:rsidR="000C7253" w:rsidRDefault="000C7253" w:rsidP="006A6C8C">
      <w:pPr>
        <w:keepNext/>
        <w:keepLines/>
        <w:rPr>
          <w:b/>
        </w:rPr>
      </w:pPr>
    </w:p>
    <w:p w14:paraId="561936CB" w14:textId="018CDEF6" w:rsidR="000C7253" w:rsidRDefault="00F25AC3" w:rsidP="000C7253">
      <w:pPr>
        <w:keepNext/>
        <w:keepLines/>
      </w:pPr>
      <w:r>
        <w:rPr>
          <w:b/>
        </w:rPr>
        <w:t xml:space="preserve">Figure </w:t>
      </w:r>
      <w:r w:rsidR="00CF34C5" w:rsidRPr="00CF34C5">
        <w:rPr>
          <w:b/>
        </w:rPr>
        <w:t>1.</w:t>
      </w:r>
      <w:r w:rsidR="00DA3073">
        <w:rPr>
          <w:b/>
        </w:rPr>
        <w:t xml:space="preserve"> </w:t>
      </w:r>
      <w:r w:rsidR="00CF34C5">
        <w:t xml:space="preserve"> </w:t>
      </w:r>
      <w:r w:rsidR="000C7253">
        <w:t xml:space="preserve">  Areas defined fo</w:t>
      </w:r>
      <w:r w:rsidR="00DC6C88">
        <w:t xml:space="preserve">r studying the distribution of </w:t>
      </w:r>
      <w:r w:rsidR="000C7253">
        <w:t>tags for Bluefin tunas tagged in the Atlantic which popped-off or were recovered in the various parts of the Mediterranean Sea.</w:t>
      </w:r>
    </w:p>
    <w:p w14:paraId="2BEF10D9" w14:textId="77777777" w:rsidR="0006069D" w:rsidRDefault="0006069D" w:rsidP="000C7253">
      <w:pPr>
        <w:keepNext/>
        <w:keepLines/>
        <w:sectPr w:rsidR="0006069D" w:rsidSect="000C7253">
          <w:pgSz w:w="16840" w:h="11907" w:orient="landscape" w:code="9"/>
          <w:pgMar w:top="1440" w:right="992" w:bottom="1440" w:left="1276" w:header="709" w:footer="709" w:gutter="0"/>
          <w:cols w:space="708"/>
          <w:titlePg/>
          <w:docGrid w:linePitch="360"/>
        </w:sectPr>
      </w:pPr>
    </w:p>
    <w:p w14:paraId="7E3683F1" w14:textId="77777777" w:rsidR="001624AE" w:rsidRDefault="001624AE" w:rsidP="001624AE">
      <w:pPr>
        <w:keepNext/>
        <w:keepLines/>
        <w:jc w:val="center"/>
      </w:pPr>
      <w:r>
        <w:rPr>
          <w:noProof/>
          <w:lang w:val="es-ES" w:eastAsia="es-ES"/>
        </w:rPr>
        <w:lastRenderedPageBreak/>
        <w:drawing>
          <wp:inline distT="0" distB="0" distL="0" distR="0" wp14:anchorId="7957D366" wp14:editId="0D88C65A">
            <wp:extent cx="3741907" cy="37419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lease location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5893" cy="3745893"/>
                    </a:xfrm>
                    <a:prstGeom prst="rect">
                      <a:avLst/>
                    </a:prstGeom>
                  </pic:spPr>
                </pic:pic>
              </a:graphicData>
            </a:graphic>
          </wp:inline>
        </w:drawing>
      </w:r>
    </w:p>
    <w:p w14:paraId="0C70A060" w14:textId="77777777" w:rsidR="001624AE" w:rsidRDefault="001624AE" w:rsidP="001624AE">
      <w:pPr>
        <w:keepNext/>
        <w:keepLines/>
        <w:jc w:val="center"/>
      </w:pPr>
    </w:p>
    <w:p w14:paraId="57C54509" w14:textId="54CF7E6A" w:rsidR="001624AE" w:rsidRDefault="001624AE" w:rsidP="001624AE">
      <w:pPr>
        <w:keepNext/>
        <w:keepLines/>
      </w:pPr>
      <w:r>
        <w:rPr>
          <w:b/>
          <w:bCs/>
        </w:rPr>
        <w:t>Figure 2</w:t>
      </w:r>
      <w:r w:rsidRPr="00366037">
        <w:rPr>
          <w:b/>
          <w:bCs/>
        </w:rPr>
        <w:t>.</w:t>
      </w:r>
      <w:r>
        <w:t xml:space="preserve"> Origin (western areas) of electronic and conventional tags entering the Mediterranean </w:t>
      </w:r>
    </w:p>
    <w:p w14:paraId="45F65305" w14:textId="77777777" w:rsidR="001624AE" w:rsidRDefault="001624AE" w:rsidP="001624AE">
      <w:pPr>
        <w:keepNext/>
        <w:keepLines/>
      </w:pPr>
    </w:p>
    <w:p w14:paraId="15DBBE1C" w14:textId="77777777" w:rsidR="001624AE" w:rsidRDefault="001624AE" w:rsidP="001624AE">
      <w:pPr>
        <w:keepNext/>
        <w:keepLines/>
      </w:pPr>
    </w:p>
    <w:p w14:paraId="2A19031A" w14:textId="77777777" w:rsidR="001624AE" w:rsidRDefault="001624AE" w:rsidP="001624AE">
      <w:pPr>
        <w:keepNext/>
        <w:keepLines/>
      </w:pPr>
    </w:p>
    <w:p w14:paraId="1C98C880" w14:textId="77777777" w:rsidR="001624AE" w:rsidRDefault="001624AE" w:rsidP="001624AE">
      <w:pPr>
        <w:keepNext/>
        <w:keepLines/>
        <w:jc w:val="center"/>
      </w:pPr>
      <w:r>
        <w:rPr>
          <w:noProof/>
          <w:lang w:val="es-ES" w:eastAsia="es-ES"/>
        </w:rPr>
        <w:drawing>
          <wp:inline distT="0" distB="0" distL="0" distR="0" wp14:anchorId="2DE108E7" wp14:editId="6738A6F3">
            <wp:extent cx="1977958" cy="3955916"/>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ease locations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0177" cy="3980353"/>
                    </a:xfrm>
                    <a:prstGeom prst="rect">
                      <a:avLst/>
                    </a:prstGeom>
                  </pic:spPr>
                </pic:pic>
              </a:graphicData>
            </a:graphic>
          </wp:inline>
        </w:drawing>
      </w:r>
    </w:p>
    <w:p w14:paraId="2C5097FD" w14:textId="77777777" w:rsidR="001624AE" w:rsidRDefault="001624AE" w:rsidP="001624AE">
      <w:pPr>
        <w:keepNext/>
        <w:keepLines/>
        <w:jc w:val="center"/>
      </w:pPr>
    </w:p>
    <w:p w14:paraId="2AE3954F" w14:textId="05113797" w:rsidR="001624AE" w:rsidRDefault="001624AE" w:rsidP="001624AE">
      <w:pPr>
        <w:keepNext/>
        <w:keepLines/>
      </w:pPr>
      <w:r>
        <w:rPr>
          <w:b/>
          <w:bCs/>
        </w:rPr>
        <w:t>Figure 3</w:t>
      </w:r>
      <w:r w:rsidRPr="00366037">
        <w:rPr>
          <w:b/>
          <w:bCs/>
        </w:rPr>
        <w:t>.</w:t>
      </w:r>
      <w:r>
        <w:t xml:space="preserve"> Origin (Eastern areas) of electronic and conventional tags entering the Mediterranean </w:t>
      </w:r>
    </w:p>
    <w:p w14:paraId="77E3CDB7" w14:textId="77777777" w:rsidR="001624AE" w:rsidRPr="00DC6C88" w:rsidRDefault="001624AE" w:rsidP="001624AE">
      <w:pPr>
        <w:keepNext/>
        <w:keepLines/>
      </w:pPr>
    </w:p>
    <w:p w14:paraId="4E827AC0" w14:textId="3181A810" w:rsidR="00977D72" w:rsidRDefault="00977D72" w:rsidP="006A6C8C">
      <w:pPr>
        <w:keepNext/>
        <w:keepLines/>
      </w:pPr>
    </w:p>
    <w:p w14:paraId="28203FD8" w14:textId="77777777" w:rsidR="00977D72" w:rsidRDefault="00977D72" w:rsidP="006A6C8C">
      <w:pPr>
        <w:keepNext/>
        <w:keepLines/>
      </w:pPr>
    </w:p>
    <w:p w14:paraId="0BAB9686" w14:textId="50D2F0F8" w:rsidR="00CF34C5" w:rsidRDefault="00DC6C88" w:rsidP="006A6C8C">
      <w:pPr>
        <w:keepNext/>
        <w:keepLines/>
        <w:rPr>
          <w:b/>
        </w:rPr>
      </w:pPr>
      <w:r>
        <w:rPr>
          <w:b/>
          <w:noProof/>
          <w:lang w:val="es-ES" w:eastAsia="es-ES"/>
        </w:rPr>
        <w:drawing>
          <wp:inline distT="0" distB="0" distL="0" distR="0" wp14:anchorId="47733535" wp14:editId="1D552B18">
            <wp:extent cx="5732145" cy="66878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ividual_elec_by_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6687820"/>
                    </a:xfrm>
                    <a:prstGeom prst="rect">
                      <a:avLst/>
                    </a:prstGeom>
                  </pic:spPr>
                </pic:pic>
              </a:graphicData>
            </a:graphic>
          </wp:inline>
        </w:drawing>
      </w:r>
      <w:r w:rsidR="00DA3073" w:rsidRPr="00977D72">
        <w:rPr>
          <w:b/>
        </w:rPr>
        <w:t xml:space="preserve"> </w:t>
      </w:r>
    </w:p>
    <w:p w14:paraId="62975244" w14:textId="6D1C11D8" w:rsidR="003D4A68" w:rsidRDefault="001624AE" w:rsidP="003D4A68">
      <w:pPr>
        <w:keepNext/>
        <w:keepLines/>
        <w:rPr>
          <w:b/>
        </w:rPr>
      </w:pPr>
      <w:r>
        <w:rPr>
          <w:b/>
        </w:rPr>
        <w:t>Figure 4</w:t>
      </w:r>
      <w:r w:rsidR="003D4A68" w:rsidRPr="00977D72">
        <w:rPr>
          <w:b/>
        </w:rPr>
        <w:t xml:space="preserve">. </w:t>
      </w:r>
      <w:r w:rsidR="003D4A68" w:rsidRPr="003D4A68">
        <w:t xml:space="preserve">Electronic tag tracks for all tags entering the Mediterranean </w:t>
      </w:r>
      <w:r w:rsidR="00DC6C88">
        <w:t>originating in</w:t>
      </w:r>
      <w:r w:rsidR="003D4A68" w:rsidRPr="003D4A68">
        <w:t xml:space="preserve"> the Atlantic</w:t>
      </w:r>
      <w:r w:rsidR="003D4A68">
        <w:t xml:space="preserve"> organized </w:t>
      </w:r>
      <w:r w:rsidR="00DC6C88">
        <w:t xml:space="preserve">by </w:t>
      </w:r>
      <w:r w:rsidR="003D4A68">
        <w:t xml:space="preserve">movement type. </w:t>
      </w:r>
    </w:p>
    <w:p w14:paraId="74E3CF5E" w14:textId="3F522C75" w:rsidR="003D4A68" w:rsidRDefault="003D4A68" w:rsidP="006A6C8C">
      <w:pPr>
        <w:keepNext/>
        <w:keepLines/>
        <w:rPr>
          <w:b/>
        </w:rPr>
      </w:pPr>
    </w:p>
    <w:p w14:paraId="4E805DF8" w14:textId="457AF19E" w:rsidR="00DC6C88" w:rsidRDefault="00DC6C88" w:rsidP="0006069D">
      <w:pPr>
        <w:keepNext/>
        <w:keepLines/>
        <w:jc w:val="center"/>
        <w:rPr>
          <w:b/>
        </w:rPr>
      </w:pPr>
      <w:r>
        <w:rPr>
          <w:b/>
          <w:noProof/>
          <w:lang w:val="es-ES" w:eastAsia="es-ES"/>
        </w:rPr>
        <w:lastRenderedPageBreak/>
        <w:drawing>
          <wp:inline distT="0" distB="0" distL="0" distR="0" wp14:anchorId="18940661" wp14:editId="60CD168D">
            <wp:extent cx="32385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vidual_elec_by_type_SO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328D8684" w14:textId="466EC253" w:rsidR="00DC6C88" w:rsidRDefault="001624AE" w:rsidP="006A6C8C">
      <w:pPr>
        <w:keepNext/>
        <w:keepLines/>
      </w:pPr>
      <w:r>
        <w:rPr>
          <w:b/>
        </w:rPr>
        <w:t>Figure 5</w:t>
      </w:r>
      <w:r w:rsidR="00DC6C88">
        <w:rPr>
          <w:b/>
        </w:rPr>
        <w:t xml:space="preserve">. </w:t>
      </w:r>
      <w:r w:rsidR="00DC6C88">
        <w:t xml:space="preserve">Electronic tag tracks for all tags entering the Mediterranean originating from the Strait of Gibraltar organized by movement type.  </w:t>
      </w:r>
    </w:p>
    <w:p w14:paraId="5896EDD5" w14:textId="312EF286" w:rsidR="00DC6C88" w:rsidRDefault="00DC6C88" w:rsidP="006A6C8C">
      <w:pPr>
        <w:keepNext/>
        <w:keepLines/>
      </w:pPr>
    </w:p>
    <w:p w14:paraId="711AD8F7" w14:textId="2E027737" w:rsidR="00DC6C88" w:rsidRDefault="00DC6C88" w:rsidP="006A6C8C">
      <w:pPr>
        <w:keepNext/>
        <w:keepLines/>
      </w:pPr>
    </w:p>
    <w:p w14:paraId="2FA439A5" w14:textId="4A443F6A" w:rsidR="00DC6C88" w:rsidRDefault="00DC6C88" w:rsidP="006A6C8C">
      <w:pPr>
        <w:keepNext/>
        <w:keepLines/>
      </w:pPr>
    </w:p>
    <w:p w14:paraId="59291470" w14:textId="77777777" w:rsidR="00001FA7" w:rsidRPr="00242F1A" w:rsidRDefault="00001FA7" w:rsidP="001D18BD">
      <w:pPr>
        <w:keepNext/>
        <w:keepLines/>
        <w:rPr>
          <w:noProof/>
          <w:lang w:val="en-GB" w:eastAsia="es-ES"/>
        </w:rPr>
      </w:pPr>
    </w:p>
    <w:p w14:paraId="1BAA7CFE" w14:textId="0671018B" w:rsidR="001D18BD" w:rsidRDefault="00920685" w:rsidP="001D18BD">
      <w:pPr>
        <w:keepNext/>
        <w:keepLines/>
      </w:pPr>
      <w:r>
        <w:rPr>
          <w:noProof/>
          <w:lang w:val="es-ES" w:eastAsia="es-ES"/>
        </w:rPr>
        <w:drawing>
          <wp:inline distT="0" distB="0" distL="0" distR="0" wp14:anchorId="71E6079E" wp14:editId="17BBD2AB">
            <wp:extent cx="5732145" cy="3223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3260"/>
                    </a:xfrm>
                    <a:prstGeom prst="rect">
                      <a:avLst/>
                    </a:prstGeom>
                  </pic:spPr>
                </pic:pic>
              </a:graphicData>
            </a:graphic>
          </wp:inline>
        </w:drawing>
      </w:r>
      <w:r w:rsidR="001624AE">
        <w:rPr>
          <w:b/>
        </w:rPr>
        <w:t>Figure 6</w:t>
      </w:r>
      <w:r>
        <w:t>. Heat map of daily electronic tag dens</w:t>
      </w:r>
      <w:r w:rsidR="001D18BD">
        <w:t>ity.</w:t>
      </w:r>
    </w:p>
    <w:p w14:paraId="2080A416" w14:textId="0223AF58" w:rsidR="001D18BD" w:rsidRDefault="001D18BD" w:rsidP="006A6C8C">
      <w:pPr>
        <w:keepNext/>
        <w:keepLines/>
      </w:pPr>
    </w:p>
    <w:p w14:paraId="2E0A8428" w14:textId="647CCD6B" w:rsidR="001D18BD" w:rsidRDefault="001D18BD" w:rsidP="006A6C8C">
      <w:pPr>
        <w:keepNext/>
        <w:keepLines/>
      </w:pPr>
    </w:p>
    <w:p w14:paraId="22E17F61" w14:textId="3FE0693B" w:rsidR="001D18BD" w:rsidRDefault="001D18BD" w:rsidP="006A6C8C">
      <w:pPr>
        <w:keepNext/>
        <w:keepLines/>
      </w:pPr>
    </w:p>
    <w:p w14:paraId="1F31D0BB" w14:textId="77777777" w:rsidR="001D18BD" w:rsidRDefault="001D18BD" w:rsidP="006A6C8C">
      <w:pPr>
        <w:keepNext/>
        <w:keepLines/>
      </w:pPr>
    </w:p>
    <w:p w14:paraId="29DCC771" w14:textId="37912557" w:rsidR="001D18BD" w:rsidRDefault="00BF3D06" w:rsidP="006A6C8C">
      <w:pPr>
        <w:keepNext/>
        <w:keepLines/>
      </w:pPr>
      <w:r>
        <w:lastRenderedPageBreak/>
        <w:pict w14:anchorId="372CD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220.35pt">
            <v:imagedata r:id="rId25" o:title="RcPoints_Atl_to_Med"/>
          </v:shape>
        </w:pict>
      </w:r>
    </w:p>
    <w:p w14:paraId="34CEDC34" w14:textId="77777777" w:rsidR="001D18BD" w:rsidRDefault="001D18BD" w:rsidP="006A6C8C">
      <w:pPr>
        <w:keepNext/>
        <w:keepLines/>
      </w:pPr>
    </w:p>
    <w:p w14:paraId="51FFE853" w14:textId="29433443" w:rsidR="001D18BD" w:rsidRDefault="001624AE" w:rsidP="001D18BD">
      <w:pPr>
        <w:keepNext/>
        <w:keepLines/>
      </w:pPr>
      <w:r>
        <w:rPr>
          <w:b/>
          <w:bCs/>
        </w:rPr>
        <w:t>Figure 7</w:t>
      </w:r>
      <w:r w:rsidR="001D18BD">
        <w:t>. Distribution of the conventional tags deployed in the Atlantic Ocean which have been recovered in the Mediterranean Sea including the Strait of Gibraltar.</w:t>
      </w:r>
    </w:p>
    <w:p w14:paraId="1D64C3D3" w14:textId="6CC9E409" w:rsidR="001D18BD" w:rsidRDefault="001D18BD" w:rsidP="006A6C8C">
      <w:pPr>
        <w:keepNext/>
        <w:keepLines/>
      </w:pPr>
    </w:p>
    <w:p w14:paraId="183E0E74" w14:textId="1FBD423F" w:rsidR="001D18BD" w:rsidRDefault="001D18BD" w:rsidP="006A6C8C">
      <w:pPr>
        <w:keepNext/>
        <w:keepLines/>
      </w:pPr>
    </w:p>
    <w:p w14:paraId="3AA33704" w14:textId="17987FEB" w:rsidR="001D18BD" w:rsidRDefault="00455873" w:rsidP="006A6C8C">
      <w:pPr>
        <w:keepNext/>
        <w:keepLines/>
      </w:pPr>
      <w:r>
        <w:pict w14:anchorId="578C4C19">
          <v:shape id="_x0000_i1026" type="#_x0000_t75" style="width:450.55pt;height:253.1pt">
            <v:imagedata r:id="rId26" o:title="RcPoints_GS_to_GS&amp;Med"/>
          </v:shape>
        </w:pict>
      </w:r>
    </w:p>
    <w:p w14:paraId="07BB7701" w14:textId="77777777" w:rsidR="001D18BD" w:rsidRDefault="001D18BD" w:rsidP="006A6C8C">
      <w:pPr>
        <w:keepNext/>
        <w:keepLines/>
      </w:pPr>
    </w:p>
    <w:p w14:paraId="12988820" w14:textId="277E3D38" w:rsidR="001D18BD" w:rsidRDefault="001624AE" w:rsidP="001D18BD">
      <w:pPr>
        <w:keepNext/>
        <w:keepLines/>
      </w:pPr>
      <w:r>
        <w:rPr>
          <w:b/>
          <w:bCs/>
        </w:rPr>
        <w:t>Figure 8</w:t>
      </w:r>
      <w:r w:rsidR="001D18BD">
        <w:t>. Distribution of the conventional tags deployed in the Strait of Gibraltar which have been recovered in the Mediterranean Sea and in the Strait of Gibraltar.</w:t>
      </w:r>
    </w:p>
    <w:p w14:paraId="17981F1C" w14:textId="77777777" w:rsidR="001D18BD" w:rsidRDefault="001D18BD" w:rsidP="006A6C8C">
      <w:pPr>
        <w:keepNext/>
        <w:keepLines/>
      </w:pPr>
    </w:p>
    <w:p w14:paraId="6ACDA0A0" w14:textId="77777777" w:rsidR="001D18BD" w:rsidRDefault="001D18BD" w:rsidP="006A6C8C">
      <w:pPr>
        <w:keepNext/>
        <w:keepLines/>
      </w:pPr>
    </w:p>
    <w:p w14:paraId="30FF6802" w14:textId="77777777" w:rsidR="001624AE" w:rsidRDefault="001624AE" w:rsidP="006A6C8C">
      <w:pPr>
        <w:keepNext/>
        <w:keepLines/>
      </w:pPr>
    </w:p>
    <w:p w14:paraId="5145E653" w14:textId="77777777" w:rsidR="001624AE" w:rsidRDefault="001624AE" w:rsidP="006A6C8C">
      <w:pPr>
        <w:keepNext/>
        <w:keepLines/>
      </w:pPr>
    </w:p>
    <w:p w14:paraId="01A1D094" w14:textId="77777777" w:rsidR="001624AE" w:rsidRDefault="001624AE" w:rsidP="006A6C8C">
      <w:pPr>
        <w:keepNext/>
        <w:keepLines/>
      </w:pPr>
    </w:p>
    <w:p w14:paraId="37CB69C0" w14:textId="77777777" w:rsidR="001624AE" w:rsidRDefault="001624AE" w:rsidP="006A6C8C">
      <w:pPr>
        <w:keepNext/>
        <w:keepLines/>
      </w:pPr>
    </w:p>
    <w:p w14:paraId="11A4B622" w14:textId="77777777" w:rsidR="001624AE" w:rsidRDefault="001624AE" w:rsidP="006A6C8C">
      <w:pPr>
        <w:keepNext/>
        <w:keepLines/>
      </w:pPr>
    </w:p>
    <w:p w14:paraId="76EBEAF3" w14:textId="77777777" w:rsidR="001624AE" w:rsidRDefault="001624AE" w:rsidP="006A6C8C">
      <w:pPr>
        <w:keepNext/>
        <w:keepLines/>
      </w:pPr>
    </w:p>
    <w:p w14:paraId="53A159BF" w14:textId="77777777" w:rsidR="001624AE" w:rsidRDefault="001624AE" w:rsidP="006A6C8C">
      <w:pPr>
        <w:keepNext/>
        <w:keepLines/>
      </w:pPr>
    </w:p>
    <w:p w14:paraId="6FFCDCC2" w14:textId="77777777" w:rsidR="001624AE" w:rsidRDefault="001624AE" w:rsidP="006A6C8C">
      <w:pPr>
        <w:keepNext/>
        <w:keepLines/>
      </w:pPr>
    </w:p>
    <w:p w14:paraId="52ADFFA7" w14:textId="77777777" w:rsidR="001624AE" w:rsidRDefault="001624AE" w:rsidP="006A6C8C">
      <w:pPr>
        <w:keepNext/>
        <w:keepLines/>
      </w:pPr>
    </w:p>
    <w:p w14:paraId="78358933" w14:textId="77777777" w:rsidR="001624AE" w:rsidRDefault="001624AE" w:rsidP="006A6C8C">
      <w:pPr>
        <w:keepNext/>
        <w:keepLines/>
      </w:pPr>
    </w:p>
    <w:p w14:paraId="38DD5A12" w14:textId="77777777" w:rsidR="001624AE" w:rsidRDefault="001624AE" w:rsidP="006A6C8C">
      <w:pPr>
        <w:keepNext/>
        <w:keepLines/>
      </w:pPr>
    </w:p>
    <w:p w14:paraId="1ED537C9" w14:textId="77777777" w:rsidR="001624AE" w:rsidRDefault="001624AE" w:rsidP="006A6C8C">
      <w:pPr>
        <w:keepNext/>
        <w:keepLines/>
      </w:pPr>
    </w:p>
    <w:p w14:paraId="642FB4DB" w14:textId="09AE3D7F" w:rsidR="001624AE" w:rsidRDefault="001624AE" w:rsidP="001624AE">
      <w:pPr>
        <w:tabs>
          <w:tab w:val="left" w:pos="284"/>
          <w:tab w:val="left" w:pos="567"/>
        </w:tabs>
        <w:jc w:val="center"/>
        <w:rPr>
          <w:rFonts w:cs="Times New Roman"/>
          <w:bCs/>
          <w:szCs w:val="20"/>
          <w:lang w:val="es-ES"/>
        </w:rPr>
      </w:pPr>
      <w:r w:rsidRPr="004F7E4A">
        <w:rPr>
          <w:rFonts w:cs="Times New Roman"/>
          <w:bCs/>
          <w:noProof/>
          <w:szCs w:val="20"/>
          <w:lang w:val="es-ES" w:eastAsia="es-ES"/>
        </w:rPr>
        <w:lastRenderedPageBreak/>
        <w:drawing>
          <wp:inline distT="0" distB="0" distL="0" distR="0" wp14:anchorId="080CC919" wp14:editId="6F7B55C4">
            <wp:extent cx="4656307" cy="1932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8485" cy="1945831"/>
                    </a:xfrm>
                    <a:prstGeom prst="rect">
                      <a:avLst/>
                    </a:prstGeom>
                    <a:noFill/>
                    <a:ln>
                      <a:noFill/>
                    </a:ln>
                  </pic:spPr>
                </pic:pic>
              </a:graphicData>
            </a:graphic>
          </wp:inline>
        </w:drawing>
      </w:r>
    </w:p>
    <w:p w14:paraId="522406A6" w14:textId="77777777" w:rsidR="001624AE" w:rsidRDefault="001624AE" w:rsidP="001624AE">
      <w:pPr>
        <w:tabs>
          <w:tab w:val="left" w:pos="284"/>
          <w:tab w:val="left" w:pos="567"/>
        </w:tabs>
        <w:jc w:val="center"/>
        <w:rPr>
          <w:rFonts w:cs="Times New Roman"/>
          <w:bCs/>
          <w:szCs w:val="20"/>
          <w:lang w:val="es-ES"/>
        </w:rPr>
      </w:pPr>
    </w:p>
    <w:p w14:paraId="153A2FFF" w14:textId="0E594E8A" w:rsidR="001624AE" w:rsidRDefault="001624AE" w:rsidP="001624AE">
      <w:pPr>
        <w:tabs>
          <w:tab w:val="left" w:pos="284"/>
          <w:tab w:val="left" w:pos="567"/>
        </w:tabs>
        <w:spacing w:line="240" w:lineRule="exact"/>
        <w:jc w:val="both"/>
        <w:rPr>
          <w:rFonts w:cs="Times New Roman"/>
          <w:bCs/>
          <w:szCs w:val="20"/>
        </w:rPr>
      </w:pPr>
      <w:r>
        <w:rPr>
          <w:rFonts w:cs="Times New Roman"/>
          <w:b/>
          <w:bCs/>
          <w:szCs w:val="20"/>
        </w:rPr>
        <w:t>Figure 9.</w:t>
      </w:r>
      <w:r>
        <w:rPr>
          <w:rFonts w:cs="Times New Roman"/>
          <w:bCs/>
          <w:szCs w:val="20"/>
        </w:rPr>
        <w:t xml:space="preserve"> S</w:t>
      </w:r>
      <w:r w:rsidRPr="004F7E4A">
        <w:rPr>
          <w:rFonts w:cs="Times New Roman"/>
          <w:bCs/>
          <w:szCs w:val="20"/>
        </w:rPr>
        <w:t xml:space="preserve">chematic image of the preferred area where natural marks of </w:t>
      </w:r>
      <w:proofErr w:type="spellStart"/>
      <w:r w:rsidRPr="004F7E4A">
        <w:rPr>
          <w:rFonts w:cs="Times New Roman"/>
          <w:bCs/>
          <w:i/>
          <w:szCs w:val="20"/>
        </w:rPr>
        <w:t>Isistius</w:t>
      </w:r>
      <w:proofErr w:type="spellEnd"/>
      <w:r w:rsidRPr="004F7E4A">
        <w:rPr>
          <w:rFonts w:cs="Times New Roman"/>
          <w:bCs/>
          <w:i/>
          <w:szCs w:val="20"/>
        </w:rPr>
        <w:t xml:space="preserve"> </w:t>
      </w:r>
      <w:proofErr w:type="spellStart"/>
      <w:r w:rsidRPr="004F7E4A">
        <w:rPr>
          <w:rFonts w:cs="Times New Roman"/>
          <w:bCs/>
          <w:i/>
          <w:szCs w:val="20"/>
        </w:rPr>
        <w:t>brasiliensiensis</w:t>
      </w:r>
      <w:proofErr w:type="spellEnd"/>
      <w:r w:rsidRPr="004F7E4A">
        <w:rPr>
          <w:rFonts w:cs="Times New Roman"/>
          <w:bCs/>
          <w:szCs w:val="20"/>
        </w:rPr>
        <w:t xml:space="preserve"> usually occur on bluefin tuna. </w:t>
      </w:r>
    </w:p>
    <w:p w14:paraId="744FF578" w14:textId="77777777" w:rsidR="001624AE" w:rsidRDefault="001624AE" w:rsidP="001624AE">
      <w:pPr>
        <w:tabs>
          <w:tab w:val="left" w:pos="284"/>
          <w:tab w:val="left" w:pos="567"/>
        </w:tabs>
        <w:spacing w:line="240" w:lineRule="exact"/>
        <w:rPr>
          <w:rFonts w:cs="Times New Roman"/>
          <w:bCs/>
          <w:szCs w:val="20"/>
        </w:rPr>
      </w:pPr>
    </w:p>
    <w:p w14:paraId="3A88E066" w14:textId="77777777" w:rsidR="001624AE" w:rsidRDefault="001624AE" w:rsidP="001624AE">
      <w:pPr>
        <w:tabs>
          <w:tab w:val="left" w:pos="284"/>
          <w:tab w:val="left" w:pos="567"/>
        </w:tabs>
        <w:spacing w:line="240" w:lineRule="exact"/>
        <w:rPr>
          <w:rFonts w:cs="Times New Roman"/>
          <w:bCs/>
          <w:szCs w:val="20"/>
        </w:rPr>
      </w:pPr>
    </w:p>
    <w:p w14:paraId="301580CC" w14:textId="77777777" w:rsidR="001624AE" w:rsidRDefault="001624AE" w:rsidP="001624AE">
      <w:pPr>
        <w:tabs>
          <w:tab w:val="left" w:pos="284"/>
          <w:tab w:val="left" w:pos="567"/>
        </w:tabs>
        <w:spacing w:line="240" w:lineRule="exact"/>
        <w:rPr>
          <w:rFonts w:cs="Times New Roman"/>
          <w:bCs/>
          <w:szCs w:val="20"/>
        </w:rPr>
      </w:pPr>
    </w:p>
    <w:p w14:paraId="43FAE07C" w14:textId="77777777" w:rsidR="001624AE" w:rsidRDefault="001624AE" w:rsidP="001624AE">
      <w:pPr>
        <w:tabs>
          <w:tab w:val="left" w:pos="284"/>
          <w:tab w:val="left" w:pos="567"/>
        </w:tabs>
        <w:spacing w:line="240" w:lineRule="exact"/>
        <w:rPr>
          <w:rFonts w:cs="Times New Roman"/>
          <w:bCs/>
          <w:szCs w:val="20"/>
        </w:rPr>
      </w:pPr>
    </w:p>
    <w:p w14:paraId="0A82CEBD" w14:textId="77777777" w:rsidR="001624AE" w:rsidRDefault="001624AE" w:rsidP="001624AE">
      <w:pPr>
        <w:tabs>
          <w:tab w:val="left" w:pos="284"/>
          <w:tab w:val="left" w:pos="567"/>
        </w:tabs>
        <w:spacing w:line="240" w:lineRule="exact"/>
        <w:rPr>
          <w:rFonts w:cs="Times New Roman"/>
          <w:bCs/>
          <w:szCs w:val="20"/>
        </w:rPr>
      </w:pPr>
    </w:p>
    <w:p w14:paraId="5741EC65" w14:textId="4657D8E7" w:rsidR="001624AE" w:rsidRPr="00C20E80" w:rsidRDefault="001624AE" w:rsidP="001624AE">
      <w:pPr>
        <w:tabs>
          <w:tab w:val="left" w:pos="284"/>
          <w:tab w:val="left" w:pos="567"/>
        </w:tabs>
        <w:jc w:val="center"/>
        <w:rPr>
          <w:rFonts w:cs="Times New Roman"/>
          <w:szCs w:val="20"/>
        </w:rPr>
      </w:pPr>
      <w:r w:rsidRPr="0028761F">
        <w:rPr>
          <w:rFonts w:cs="Times New Roman"/>
          <w:noProof/>
          <w:szCs w:val="20"/>
          <w:lang w:val="es-ES" w:eastAsia="es-ES"/>
        </w:rPr>
        <w:drawing>
          <wp:inline distT="0" distB="0" distL="0" distR="0" wp14:anchorId="6D8B6E44" wp14:editId="6157CF96">
            <wp:extent cx="4221804" cy="2379181"/>
            <wp:effectExtent l="0" t="0" r="7620" b="2540"/>
            <wp:docPr id="11" name="Picture 11" descr="Description: \\iccdata\GBYP\GBYP PHASE 3\Tagging Morocco\16-05-2012\DSC0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ccdata\GBYP\GBYP PHASE 3\Tagging Morocco\16-05-2012\DSC0458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003" cy="2396199"/>
                    </a:xfrm>
                    <a:prstGeom prst="rect">
                      <a:avLst/>
                    </a:prstGeom>
                    <a:noFill/>
                    <a:ln>
                      <a:noFill/>
                    </a:ln>
                  </pic:spPr>
                </pic:pic>
              </a:graphicData>
            </a:graphic>
          </wp:inline>
        </w:drawing>
      </w:r>
      <w:r w:rsidRPr="0028761F">
        <w:rPr>
          <w:rFonts w:cs="Times New Roman"/>
          <w:noProof/>
          <w:szCs w:val="20"/>
          <w:lang w:val="es-ES" w:eastAsia="es-ES"/>
        </w:rPr>
        <w:drawing>
          <wp:inline distT="0" distB="0" distL="0" distR="0" wp14:anchorId="19120AA9" wp14:editId="02135D69">
            <wp:extent cx="4221480" cy="2367753"/>
            <wp:effectExtent l="0" t="0" r="7620" b="0"/>
            <wp:docPr id="10" name="Picture 10" descr="Description: \\iccdata\GBYP\GBYP PHASE 3\Tagging Morocco\16-05-2012\DSC0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ccdata\GBYP\GBYP PHASE 3\Tagging Morocco\16-05-2012\DSC046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109" cy="2376519"/>
                    </a:xfrm>
                    <a:prstGeom prst="rect">
                      <a:avLst/>
                    </a:prstGeom>
                    <a:noFill/>
                    <a:ln>
                      <a:noFill/>
                    </a:ln>
                  </pic:spPr>
                </pic:pic>
              </a:graphicData>
            </a:graphic>
          </wp:inline>
        </w:drawing>
      </w:r>
    </w:p>
    <w:p w14:paraId="1716C053" w14:textId="77777777" w:rsidR="001624AE" w:rsidRDefault="001624AE" w:rsidP="001624AE">
      <w:pPr>
        <w:tabs>
          <w:tab w:val="left" w:pos="284"/>
          <w:tab w:val="left" w:pos="567"/>
        </w:tabs>
        <w:rPr>
          <w:rFonts w:cs="Times New Roman"/>
          <w:b/>
          <w:szCs w:val="20"/>
        </w:rPr>
      </w:pPr>
    </w:p>
    <w:p w14:paraId="5EDCFDA0" w14:textId="32B434BC" w:rsidR="001624AE" w:rsidRPr="0066634E" w:rsidRDefault="001624AE" w:rsidP="001624AE">
      <w:pPr>
        <w:tabs>
          <w:tab w:val="left" w:pos="284"/>
          <w:tab w:val="left" w:pos="567"/>
        </w:tabs>
        <w:rPr>
          <w:rFonts w:cs="Times New Roman"/>
          <w:szCs w:val="20"/>
        </w:rPr>
      </w:pPr>
      <w:r>
        <w:rPr>
          <w:rFonts w:cs="Times New Roman"/>
          <w:b/>
          <w:szCs w:val="20"/>
        </w:rPr>
        <w:t>Figure 10</w:t>
      </w:r>
      <w:r w:rsidRPr="0028761F">
        <w:rPr>
          <w:rFonts w:cs="Times New Roman"/>
          <w:b/>
          <w:szCs w:val="20"/>
        </w:rPr>
        <w:t>.</w:t>
      </w:r>
      <w:r>
        <w:rPr>
          <w:rFonts w:cs="Times New Roman"/>
          <w:szCs w:val="20"/>
        </w:rPr>
        <w:t xml:space="preserve"> Natural marks on Bluefin tuna in the tuna trap in </w:t>
      </w:r>
      <w:proofErr w:type="spellStart"/>
      <w:r>
        <w:rPr>
          <w:rFonts w:cs="Times New Roman"/>
          <w:szCs w:val="20"/>
        </w:rPr>
        <w:t>Larache</w:t>
      </w:r>
      <w:proofErr w:type="spellEnd"/>
      <w:r>
        <w:rPr>
          <w:rFonts w:cs="Times New Roman"/>
          <w:szCs w:val="20"/>
        </w:rPr>
        <w:t xml:space="preserve"> (Morocco) in May 2012.</w:t>
      </w:r>
    </w:p>
    <w:p w14:paraId="017ABDA9" w14:textId="77777777" w:rsidR="001624AE" w:rsidRDefault="001624AE" w:rsidP="006A6C8C">
      <w:pPr>
        <w:keepNext/>
        <w:keepLines/>
      </w:pPr>
    </w:p>
    <w:p w14:paraId="7ED51EA8" w14:textId="77777777" w:rsidR="001D18BD" w:rsidRDefault="001D18BD" w:rsidP="006A6C8C">
      <w:pPr>
        <w:keepNext/>
        <w:keepLines/>
      </w:pPr>
    </w:p>
    <w:p w14:paraId="701A022E" w14:textId="77777777" w:rsidR="001D18BD" w:rsidRDefault="001D18BD" w:rsidP="006A6C8C">
      <w:pPr>
        <w:keepNext/>
        <w:keepLines/>
      </w:pPr>
    </w:p>
    <w:p w14:paraId="25258E43" w14:textId="51060C7D" w:rsidR="00920685" w:rsidRDefault="00920685" w:rsidP="006A6C8C">
      <w:pPr>
        <w:keepNext/>
        <w:keepLines/>
      </w:pPr>
      <w:r>
        <w:t xml:space="preserve"> </w:t>
      </w:r>
    </w:p>
    <w:sectPr w:rsidR="00920685" w:rsidSect="004756EC">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A61EE" w14:textId="77777777" w:rsidR="00DB1BA9" w:rsidRDefault="00DB1BA9" w:rsidP="003B5FF7">
      <w:r>
        <w:separator/>
      </w:r>
    </w:p>
  </w:endnote>
  <w:endnote w:type="continuationSeparator" w:id="0">
    <w:p w14:paraId="7F1BC762" w14:textId="77777777" w:rsidR="00DB1BA9" w:rsidRDefault="00DB1BA9"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59EF1" w14:textId="77777777" w:rsidR="007D26A9" w:rsidRDefault="007D26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4B82A" w14:textId="77777777" w:rsidR="007D26A9" w:rsidRDefault="007D26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5CBA" w14:textId="77777777" w:rsidR="007D26A9" w:rsidRDefault="007D2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D3420" w14:textId="77777777" w:rsidR="00DB1BA9" w:rsidRDefault="00DB1BA9" w:rsidP="003B5FF7">
      <w:r>
        <w:separator/>
      </w:r>
    </w:p>
  </w:footnote>
  <w:footnote w:type="continuationSeparator" w:id="0">
    <w:p w14:paraId="2088438E" w14:textId="77777777" w:rsidR="00DB1BA9" w:rsidRDefault="00DB1BA9" w:rsidP="003B5FF7">
      <w:r>
        <w:continuationSeparator/>
      </w:r>
    </w:p>
  </w:footnote>
  <w:footnote w:id="1">
    <w:p w14:paraId="674705A9" w14:textId="3C48F4F7" w:rsidR="007D26A9" w:rsidRPr="000934A5" w:rsidRDefault="007D26A9"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w:t>
      </w:r>
      <w:r>
        <w:rPr>
          <w:sz w:val="18"/>
          <w:szCs w:val="18"/>
        </w:rPr>
        <w:t xml:space="preserve"> Canada, V6T 1Z4. </w:t>
      </w:r>
      <w:hyperlink r:id="rId1" w:history="1">
        <w:r w:rsidRPr="00ED24B5">
          <w:rPr>
            <w:rStyle w:val="Hyperlink"/>
            <w:sz w:val="18"/>
            <w:szCs w:val="18"/>
          </w:rPr>
          <w:t>t.carruthers@oceans.ubc.ca</w:t>
        </w:r>
      </w:hyperlink>
      <w:r>
        <w:rPr>
          <w:sz w:val="18"/>
          <w:szCs w:val="18"/>
        </w:rPr>
        <w:t xml:space="preserve"> </w:t>
      </w:r>
    </w:p>
  </w:footnote>
  <w:footnote w:id="2">
    <w:p w14:paraId="41AD90CB" w14:textId="199691B4" w:rsidR="007D26A9" w:rsidRDefault="007D26A9">
      <w:pPr>
        <w:pStyle w:val="FootnoteText"/>
      </w:pPr>
      <w:r>
        <w:rPr>
          <w:rStyle w:val="FootnoteReference"/>
        </w:rPr>
        <w:footnoteRef/>
      </w:r>
      <w:r>
        <w:t xml:space="preserve"> GBYP, </w:t>
      </w:r>
      <w:r w:rsidRPr="00532620">
        <w:rPr>
          <w:sz w:val="18"/>
          <w:szCs w:val="18"/>
        </w:rPr>
        <w:t xml:space="preserve">International Commission for the </w:t>
      </w:r>
      <w:r>
        <w:rPr>
          <w:sz w:val="18"/>
          <w:szCs w:val="18"/>
        </w:rPr>
        <w:t xml:space="preserve">Conservation of Atlantic Tunas, ICCAT, </w:t>
      </w:r>
      <w:r w:rsidRPr="00532620">
        <w:rPr>
          <w:sz w:val="18"/>
          <w:szCs w:val="18"/>
        </w:rPr>
        <w:t xml:space="preserve">Calle </w:t>
      </w:r>
      <w:proofErr w:type="spellStart"/>
      <w:r w:rsidRPr="00532620">
        <w:rPr>
          <w:sz w:val="18"/>
          <w:szCs w:val="18"/>
        </w:rPr>
        <w:t>Corazón</w:t>
      </w:r>
      <w:proofErr w:type="spellEnd"/>
      <w:r w:rsidRPr="00532620">
        <w:rPr>
          <w:sz w:val="18"/>
          <w:szCs w:val="18"/>
        </w:rPr>
        <w:t xml:space="preserve"> de María, 8, 28002 Madrid, Spain</w:t>
      </w:r>
      <w:r>
        <w:rPr>
          <w:sz w:val="18"/>
          <w:szCs w:val="18"/>
        </w:rPr>
        <w:t>.</w:t>
      </w:r>
      <w:r w:rsidRPr="002F5DBD">
        <w:rPr>
          <w:sz w:val="18"/>
          <w:szCs w:val="18"/>
        </w:rPr>
        <w:t xml:space="preserve"> </w:t>
      </w:r>
      <w:hyperlink r:id="rId2" w:history="1">
        <w:r w:rsidRPr="00ED24B5">
          <w:rPr>
            <w:rStyle w:val="Hyperlink"/>
            <w:sz w:val="18"/>
            <w:szCs w:val="18"/>
          </w:rPr>
          <w:t>antonio.dinatale@iccat.int</w:t>
        </w:r>
      </w:hyperlink>
      <w:r>
        <w:rPr>
          <w:sz w:val="18"/>
          <w:szCs w:val="18"/>
        </w:rPr>
        <w:t xml:space="preserve">; </w:t>
      </w:r>
      <w:hyperlink r:id="rId3" w:history="1">
        <w:r w:rsidRPr="00ED24B5">
          <w:rPr>
            <w:rStyle w:val="Hyperlink"/>
            <w:sz w:val="18"/>
            <w:szCs w:val="18"/>
          </w:rPr>
          <w:t>alfonso.paga@iccat.int</w:t>
        </w:r>
      </w:hyperlink>
      <w:r>
        <w:rPr>
          <w:sz w:val="18"/>
          <w:szCs w:val="18"/>
        </w:rPr>
        <w:t xml:space="preserve"> ; </w:t>
      </w:r>
      <w:hyperlink r:id="rId4" w:history="1">
        <w:r w:rsidRPr="00ED24B5">
          <w:rPr>
            <w:rStyle w:val="Hyperlink"/>
            <w:sz w:val="18"/>
            <w:szCs w:val="18"/>
          </w:rPr>
          <w:t>stasa.tensek@iccat.int</w:t>
        </w:r>
      </w:hyperlink>
      <w:r>
        <w:rPr>
          <w:sz w:val="18"/>
          <w:szCs w:val="18"/>
        </w:rPr>
        <w:t xml:space="preserve"> </w:t>
      </w:r>
    </w:p>
  </w:footnote>
  <w:footnote w:id="3">
    <w:p w14:paraId="23FFD970" w14:textId="4C9B3FBC" w:rsidR="007D26A9" w:rsidRPr="00532620" w:rsidRDefault="007D26A9" w:rsidP="004E09D2">
      <w:pPr>
        <w:pStyle w:val="FootnoteText"/>
        <w:rPr>
          <w:sz w:val="18"/>
          <w:szCs w:val="18"/>
        </w:rPr>
      </w:pPr>
      <w:r>
        <w:rPr>
          <w:rStyle w:val="FootnoteReference"/>
        </w:rPr>
        <w:footnoteRef/>
      </w:r>
      <w:r>
        <w:t xml:space="preserve"> </w:t>
      </w:r>
      <w:r w:rsidRPr="008E62E2">
        <w:rPr>
          <w:sz w:val="18"/>
          <w:szCs w:val="18"/>
        </w:rPr>
        <w:t xml:space="preserve">U.S. National Marine Fisheries Service, Southeast Fisheries Center, Sustainable Fisheries Division, 75 Virginia Beach Drive, Miami, FL, 33149-1099, USA.  E-mail: </w:t>
      </w:r>
      <w:hyperlink r:id="rId5" w:history="1">
        <w:r w:rsidRPr="00ED24B5">
          <w:rPr>
            <w:rStyle w:val="Hyperlink"/>
            <w:sz w:val="18"/>
            <w:szCs w:val="18"/>
          </w:rPr>
          <w:t>matthew.lauretta@noaa.gov</w:t>
        </w:r>
      </w:hyperlink>
      <w:r>
        <w:rPr>
          <w:sz w:val="18"/>
          <w:szCs w:val="18"/>
        </w:rPr>
        <w:t xml:space="preserve"> </w:t>
      </w:r>
    </w:p>
    <w:p w14:paraId="0889B686" w14:textId="7CC1E2DB" w:rsidR="007D26A9" w:rsidRDefault="007D26A9">
      <w:pPr>
        <w:pStyle w:val="FootnoteText"/>
      </w:pPr>
    </w:p>
  </w:footnote>
  <w:footnote w:id="4">
    <w:p w14:paraId="3E3C8C4C" w14:textId="5692D1AC" w:rsidR="007D26A9" w:rsidRPr="0072484F" w:rsidRDefault="007D26A9" w:rsidP="00255E6C">
      <w:pPr>
        <w:pStyle w:val="FootnoteText"/>
        <w:jc w:val="both"/>
      </w:pPr>
      <w:r>
        <w:rPr>
          <w:rStyle w:val="FootnoteReference"/>
        </w:rPr>
        <w:footnoteRef/>
      </w:r>
      <w:r>
        <w:t xml:space="preserve"> </w:t>
      </w:r>
      <w:r w:rsidRPr="0072484F">
        <w:rPr>
          <w:sz w:val="16"/>
          <w:szCs w:val="16"/>
        </w:rPr>
        <w:t>The Mediterranean purse-seine catches accounted for 50% to 62% of the total EBFT catches between 2011 and 2015 (Anon., 2017</w:t>
      </w:r>
      <w:r>
        <w:rPr>
          <w:sz w:val="16"/>
          <w:szCs w:val="16"/>
        </w:rPr>
        <w:t>a, 2017b</w:t>
      </w:r>
      <w:r w:rsidRPr="0072484F">
        <w:rPr>
          <w:sz w:val="16"/>
          <w:szCs w:val="16"/>
        </w:rPr>
        <w:t>).</w:t>
      </w:r>
    </w:p>
  </w:footnote>
  <w:footnote w:id="5">
    <w:p w14:paraId="6A23E241" w14:textId="40E13759" w:rsidR="007D26A9" w:rsidRPr="002B0171" w:rsidRDefault="007D26A9" w:rsidP="00255E6C">
      <w:pPr>
        <w:pStyle w:val="FootnoteText"/>
        <w:jc w:val="both"/>
        <w:rPr>
          <w:lang w:val="en-GB"/>
        </w:rPr>
      </w:pPr>
      <w:r>
        <w:rPr>
          <w:rStyle w:val="FootnoteReference"/>
        </w:rPr>
        <w:footnoteRef/>
      </w:r>
      <w:r>
        <w:t xml:space="preserve"> </w:t>
      </w:r>
      <w:r w:rsidRPr="009762C5">
        <w:rPr>
          <w:sz w:val="16"/>
          <w:szCs w:val="16"/>
          <w:lang w:val="en-GB"/>
        </w:rPr>
        <w:t xml:space="preserve">According to Di Natale and </w:t>
      </w:r>
      <w:proofErr w:type="spellStart"/>
      <w:r w:rsidRPr="009762C5">
        <w:rPr>
          <w:sz w:val="16"/>
          <w:szCs w:val="16"/>
          <w:lang w:val="en-GB"/>
        </w:rPr>
        <w:t>Idrissi</w:t>
      </w:r>
      <w:proofErr w:type="spellEnd"/>
      <w:r w:rsidRPr="009762C5">
        <w:rPr>
          <w:sz w:val="16"/>
          <w:szCs w:val="16"/>
          <w:lang w:val="en-GB"/>
        </w:rPr>
        <w:t xml:space="preserve"> (2012), since the beginning of the XX century and mostly in the second half of the century, the Bluefin tuna in the Mediterranean left the coastal migration in most of </w:t>
      </w:r>
      <w:r>
        <w:rPr>
          <w:sz w:val="16"/>
          <w:szCs w:val="16"/>
          <w:lang w:val="en-GB"/>
        </w:rPr>
        <w:t>the areas, moving offshore to</w:t>
      </w:r>
      <w:r w:rsidRPr="009762C5">
        <w:rPr>
          <w:sz w:val="16"/>
          <w:szCs w:val="16"/>
          <w:lang w:val="en-GB"/>
        </w:rPr>
        <w:t xml:space="preserve"> environmental changes (pollution, less transparent waters, acoustic noise,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71DC7" w14:textId="77777777" w:rsidR="007D26A9" w:rsidRDefault="007D2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9E378" w14:textId="77777777" w:rsidR="007D26A9" w:rsidRDefault="007D26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B3705" w14:textId="313A806D" w:rsidR="007D26A9" w:rsidRPr="00066B92" w:rsidRDefault="007D26A9" w:rsidP="00AE7248">
    <w:pPr>
      <w:tabs>
        <w:tab w:val="right" w:pos="9072"/>
      </w:tabs>
    </w:pPr>
    <w:r>
      <w:t>SCRS/2017/131</w:t>
    </w:r>
    <w:r w:rsidRPr="00AE7248">
      <w:rPr>
        <w:rFonts w:ascii="Arial" w:hAnsi="Arial"/>
      </w:rPr>
      <w:t xml:space="preserve"> </w:t>
    </w:r>
    <w:r w:rsidRPr="007169FC">
      <w:rPr>
        <w:rFonts w:ascii="Arial" w:hAnsi="Arial"/>
      </w:rPr>
      <w:tab/>
      <w:t xml:space="preserve">Collect. Vol. Sci. Pap. </w:t>
    </w:r>
    <w:r>
      <w:rPr>
        <w:rFonts w:ascii="Arial" w:hAnsi="Arial"/>
      </w:rPr>
      <w:t>ICCAT, ??(?): ???-??? (2018)</w:t>
    </w:r>
  </w:p>
  <w:p w14:paraId="2CB8DE31" w14:textId="41899498" w:rsidR="007D26A9" w:rsidRDefault="007D26A9" w:rsidP="00532620">
    <w:pPr>
      <w:pStyle w:val="Header"/>
    </w:pPr>
    <w:r>
      <w:t xml:space="preserve">                                                    </w:t>
    </w:r>
  </w:p>
  <w:p w14:paraId="4B30BB64" w14:textId="77777777" w:rsidR="007D26A9" w:rsidRDefault="007D26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3341D"/>
    <w:multiLevelType w:val="hybridMultilevel"/>
    <w:tmpl w:val="1F3205C6"/>
    <w:lvl w:ilvl="0" w:tplc="E654E84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42E25B6"/>
    <w:multiLevelType w:val="hybridMultilevel"/>
    <w:tmpl w:val="BBA43190"/>
    <w:lvl w:ilvl="0" w:tplc="D9A40238">
      <w:start w:val="1"/>
      <w:numFmt w:val="decimal"/>
      <w:lvlText w:val="%1."/>
      <w:lvlJc w:val="left"/>
      <w:pPr>
        <w:ind w:left="720" w:hanging="360"/>
      </w:pPr>
      <w:rPr>
        <w:rFonts w:ascii="Times New Roman" w:hAnsi="Times New Roman" w:hint="default"/>
        <w:b w:val="0"/>
        <w:color w:val="auto"/>
        <w:sz w:val="20"/>
        <w:lang w:val="es-E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DD1002"/>
    <w:multiLevelType w:val="hybridMultilevel"/>
    <w:tmpl w:val="170A3DB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1D458CB"/>
    <w:multiLevelType w:val="hybridMultilevel"/>
    <w:tmpl w:val="948C3922"/>
    <w:lvl w:ilvl="0" w:tplc="8048AF1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7"/>
  </w:num>
  <w:num w:numId="2">
    <w:abstractNumId w:val="3"/>
  </w:num>
  <w:num w:numId="3">
    <w:abstractNumId w:val="5"/>
  </w:num>
  <w:num w:numId="4">
    <w:abstractNumId w:val="1"/>
  </w:num>
  <w:num w:numId="5">
    <w:abstractNumId w:val="0"/>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FF7"/>
    <w:rsid w:val="000011D7"/>
    <w:rsid w:val="00001FA7"/>
    <w:rsid w:val="00003814"/>
    <w:rsid w:val="0000387F"/>
    <w:rsid w:val="00020915"/>
    <w:rsid w:val="00030EAE"/>
    <w:rsid w:val="00042CBB"/>
    <w:rsid w:val="00043093"/>
    <w:rsid w:val="00050A47"/>
    <w:rsid w:val="00050E08"/>
    <w:rsid w:val="0005109D"/>
    <w:rsid w:val="00055D6E"/>
    <w:rsid w:val="00056C23"/>
    <w:rsid w:val="0006069D"/>
    <w:rsid w:val="000653A6"/>
    <w:rsid w:val="00067A24"/>
    <w:rsid w:val="0008077F"/>
    <w:rsid w:val="00080DA7"/>
    <w:rsid w:val="00081C2C"/>
    <w:rsid w:val="00082AFE"/>
    <w:rsid w:val="00084F94"/>
    <w:rsid w:val="000934A5"/>
    <w:rsid w:val="00093AFC"/>
    <w:rsid w:val="00094003"/>
    <w:rsid w:val="0009646D"/>
    <w:rsid w:val="0009732A"/>
    <w:rsid w:val="000A0737"/>
    <w:rsid w:val="000A74D7"/>
    <w:rsid w:val="000A76F9"/>
    <w:rsid w:val="000B5BE3"/>
    <w:rsid w:val="000C05C8"/>
    <w:rsid w:val="000C33E3"/>
    <w:rsid w:val="000C50C8"/>
    <w:rsid w:val="000C7253"/>
    <w:rsid w:val="000D04AD"/>
    <w:rsid w:val="000D17E9"/>
    <w:rsid w:val="000D5648"/>
    <w:rsid w:val="000E1796"/>
    <w:rsid w:val="000E26B5"/>
    <w:rsid w:val="000E4153"/>
    <w:rsid w:val="000E47FD"/>
    <w:rsid w:val="000E6A92"/>
    <w:rsid w:val="000F3A17"/>
    <w:rsid w:val="00100749"/>
    <w:rsid w:val="001078F2"/>
    <w:rsid w:val="001140E8"/>
    <w:rsid w:val="00115297"/>
    <w:rsid w:val="001174AE"/>
    <w:rsid w:val="00121206"/>
    <w:rsid w:val="001256DA"/>
    <w:rsid w:val="00130A5A"/>
    <w:rsid w:val="00131E4A"/>
    <w:rsid w:val="00132184"/>
    <w:rsid w:val="00133E56"/>
    <w:rsid w:val="00134F0A"/>
    <w:rsid w:val="001409D9"/>
    <w:rsid w:val="001470B2"/>
    <w:rsid w:val="00161EDF"/>
    <w:rsid w:val="001624AE"/>
    <w:rsid w:val="00162545"/>
    <w:rsid w:val="00164EA7"/>
    <w:rsid w:val="00167A82"/>
    <w:rsid w:val="00171055"/>
    <w:rsid w:val="00176645"/>
    <w:rsid w:val="001A3E5E"/>
    <w:rsid w:val="001C1C4C"/>
    <w:rsid w:val="001C48D6"/>
    <w:rsid w:val="001C6455"/>
    <w:rsid w:val="001D087F"/>
    <w:rsid w:val="001D18BD"/>
    <w:rsid w:val="001E4B58"/>
    <w:rsid w:val="001F6BC1"/>
    <w:rsid w:val="002001C1"/>
    <w:rsid w:val="002040E4"/>
    <w:rsid w:val="00210DEC"/>
    <w:rsid w:val="00220820"/>
    <w:rsid w:val="0022570B"/>
    <w:rsid w:val="00225C0D"/>
    <w:rsid w:val="00242F1A"/>
    <w:rsid w:val="002432F1"/>
    <w:rsid w:val="00247470"/>
    <w:rsid w:val="00254E45"/>
    <w:rsid w:val="00255E6C"/>
    <w:rsid w:val="00257E20"/>
    <w:rsid w:val="0026117F"/>
    <w:rsid w:val="00261B6D"/>
    <w:rsid w:val="00284D61"/>
    <w:rsid w:val="00290FDD"/>
    <w:rsid w:val="002A091D"/>
    <w:rsid w:val="002A330E"/>
    <w:rsid w:val="002A6D35"/>
    <w:rsid w:val="002B0171"/>
    <w:rsid w:val="002B156A"/>
    <w:rsid w:val="002B2980"/>
    <w:rsid w:val="002B677A"/>
    <w:rsid w:val="002C26C5"/>
    <w:rsid w:val="002D53D1"/>
    <w:rsid w:val="002E3C7E"/>
    <w:rsid w:val="002E4D73"/>
    <w:rsid w:val="002E5453"/>
    <w:rsid w:val="002F0BD2"/>
    <w:rsid w:val="002F5DBD"/>
    <w:rsid w:val="00303614"/>
    <w:rsid w:val="00314D48"/>
    <w:rsid w:val="003173A4"/>
    <w:rsid w:val="003263DA"/>
    <w:rsid w:val="00327DAA"/>
    <w:rsid w:val="0033128E"/>
    <w:rsid w:val="00334347"/>
    <w:rsid w:val="00344FA6"/>
    <w:rsid w:val="0035416E"/>
    <w:rsid w:val="00364DF5"/>
    <w:rsid w:val="00366037"/>
    <w:rsid w:val="003720A2"/>
    <w:rsid w:val="00372423"/>
    <w:rsid w:val="003747A2"/>
    <w:rsid w:val="00380CA6"/>
    <w:rsid w:val="0038115E"/>
    <w:rsid w:val="0039034E"/>
    <w:rsid w:val="003923A6"/>
    <w:rsid w:val="00396662"/>
    <w:rsid w:val="0039736D"/>
    <w:rsid w:val="003976A0"/>
    <w:rsid w:val="003A15F4"/>
    <w:rsid w:val="003B284A"/>
    <w:rsid w:val="003B3485"/>
    <w:rsid w:val="003B3A82"/>
    <w:rsid w:val="003B5FF7"/>
    <w:rsid w:val="003C03A3"/>
    <w:rsid w:val="003C4CB6"/>
    <w:rsid w:val="003C506D"/>
    <w:rsid w:val="003D4A68"/>
    <w:rsid w:val="003E40ED"/>
    <w:rsid w:val="003E4FCD"/>
    <w:rsid w:val="003E5F26"/>
    <w:rsid w:val="003F373C"/>
    <w:rsid w:val="00401491"/>
    <w:rsid w:val="00422F3A"/>
    <w:rsid w:val="0042418D"/>
    <w:rsid w:val="00425448"/>
    <w:rsid w:val="004317EA"/>
    <w:rsid w:val="00431E5A"/>
    <w:rsid w:val="00432337"/>
    <w:rsid w:val="00446126"/>
    <w:rsid w:val="004470FD"/>
    <w:rsid w:val="0045462D"/>
    <w:rsid w:val="00455873"/>
    <w:rsid w:val="00464908"/>
    <w:rsid w:val="00464EFF"/>
    <w:rsid w:val="004713B1"/>
    <w:rsid w:val="004756EC"/>
    <w:rsid w:val="004777D4"/>
    <w:rsid w:val="0048083A"/>
    <w:rsid w:val="00480F99"/>
    <w:rsid w:val="00482486"/>
    <w:rsid w:val="00483646"/>
    <w:rsid w:val="00483C1F"/>
    <w:rsid w:val="00494985"/>
    <w:rsid w:val="00497C25"/>
    <w:rsid w:val="004A0CAE"/>
    <w:rsid w:val="004A4FB1"/>
    <w:rsid w:val="004A62CA"/>
    <w:rsid w:val="004B4540"/>
    <w:rsid w:val="004B78AA"/>
    <w:rsid w:val="004C5F10"/>
    <w:rsid w:val="004C73F2"/>
    <w:rsid w:val="004D02A3"/>
    <w:rsid w:val="004D0836"/>
    <w:rsid w:val="004D227E"/>
    <w:rsid w:val="004E09D2"/>
    <w:rsid w:val="004E1256"/>
    <w:rsid w:val="004E17B7"/>
    <w:rsid w:val="004E3BA9"/>
    <w:rsid w:val="004E581E"/>
    <w:rsid w:val="004F2B7B"/>
    <w:rsid w:val="004F2E5E"/>
    <w:rsid w:val="004F493F"/>
    <w:rsid w:val="004F4FFF"/>
    <w:rsid w:val="004F5D3E"/>
    <w:rsid w:val="005002CF"/>
    <w:rsid w:val="0050335F"/>
    <w:rsid w:val="00510971"/>
    <w:rsid w:val="00511CD7"/>
    <w:rsid w:val="00521603"/>
    <w:rsid w:val="00522D79"/>
    <w:rsid w:val="00532620"/>
    <w:rsid w:val="00533448"/>
    <w:rsid w:val="00533A5B"/>
    <w:rsid w:val="0054232D"/>
    <w:rsid w:val="005437D9"/>
    <w:rsid w:val="0054419F"/>
    <w:rsid w:val="00550C43"/>
    <w:rsid w:val="0055128E"/>
    <w:rsid w:val="005514AD"/>
    <w:rsid w:val="0055151B"/>
    <w:rsid w:val="00564D64"/>
    <w:rsid w:val="005650BF"/>
    <w:rsid w:val="00567AE2"/>
    <w:rsid w:val="005739D3"/>
    <w:rsid w:val="005762FD"/>
    <w:rsid w:val="00576762"/>
    <w:rsid w:val="00577818"/>
    <w:rsid w:val="005826EB"/>
    <w:rsid w:val="005871A1"/>
    <w:rsid w:val="005914B3"/>
    <w:rsid w:val="0059637F"/>
    <w:rsid w:val="005B05B5"/>
    <w:rsid w:val="005B39D3"/>
    <w:rsid w:val="005B4ECC"/>
    <w:rsid w:val="005C0AFC"/>
    <w:rsid w:val="005D7DB9"/>
    <w:rsid w:val="005E5E5B"/>
    <w:rsid w:val="005F3661"/>
    <w:rsid w:val="005F5C39"/>
    <w:rsid w:val="00610D95"/>
    <w:rsid w:val="00620BA6"/>
    <w:rsid w:val="006210F2"/>
    <w:rsid w:val="00634253"/>
    <w:rsid w:val="006360EB"/>
    <w:rsid w:val="00636429"/>
    <w:rsid w:val="00644C5B"/>
    <w:rsid w:val="00664465"/>
    <w:rsid w:val="00667429"/>
    <w:rsid w:val="006702DB"/>
    <w:rsid w:val="00675895"/>
    <w:rsid w:val="00685503"/>
    <w:rsid w:val="00685691"/>
    <w:rsid w:val="006A280B"/>
    <w:rsid w:val="006A4300"/>
    <w:rsid w:val="006A6C8C"/>
    <w:rsid w:val="006A7E40"/>
    <w:rsid w:val="006A7FB0"/>
    <w:rsid w:val="006B6F0D"/>
    <w:rsid w:val="006C22FA"/>
    <w:rsid w:val="006C5735"/>
    <w:rsid w:val="006C6862"/>
    <w:rsid w:val="006D2915"/>
    <w:rsid w:val="006D405E"/>
    <w:rsid w:val="006E29AC"/>
    <w:rsid w:val="006E4B5F"/>
    <w:rsid w:val="006E5BE6"/>
    <w:rsid w:val="006E77F7"/>
    <w:rsid w:val="006F30E4"/>
    <w:rsid w:val="006F4A4C"/>
    <w:rsid w:val="006F709F"/>
    <w:rsid w:val="007022A4"/>
    <w:rsid w:val="007062FC"/>
    <w:rsid w:val="007114C1"/>
    <w:rsid w:val="00715388"/>
    <w:rsid w:val="00716E79"/>
    <w:rsid w:val="007242B5"/>
    <w:rsid w:val="00724406"/>
    <w:rsid w:val="0072484F"/>
    <w:rsid w:val="00724C98"/>
    <w:rsid w:val="0072628C"/>
    <w:rsid w:val="007334BB"/>
    <w:rsid w:val="00733AB3"/>
    <w:rsid w:val="0073640F"/>
    <w:rsid w:val="00742069"/>
    <w:rsid w:val="00742CC0"/>
    <w:rsid w:val="00745B9E"/>
    <w:rsid w:val="00757508"/>
    <w:rsid w:val="007671A0"/>
    <w:rsid w:val="007749F6"/>
    <w:rsid w:val="00776CDD"/>
    <w:rsid w:val="00791219"/>
    <w:rsid w:val="007A013E"/>
    <w:rsid w:val="007A3F4B"/>
    <w:rsid w:val="007A7839"/>
    <w:rsid w:val="007B7873"/>
    <w:rsid w:val="007B7D05"/>
    <w:rsid w:val="007C1C06"/>
    <w:rsid w:val="007C2474"/>
    <w:rsid w:val="007C46DC"/>
    <w:rsid w:val="007C6DC3"/>
    <w:rsid w:val="007C6F24"/>
    <w:rsid w:val="007C79DC"/>
    <w:rsid w:val="007D027C"/>
    <w:rsid w:val="007D1745"/>
    <w:rsid w:val="007D26A9"/>
    <w:rsid w:val="007D2903"/>
    <w:rsid w:val="007D4877"/>
    <w:rsid w:val="007E4A1F"/>
    <w:rsid w:val="007E7059"/>
    <w:rsid w:val="0080392F"/>
    <w:rsid w:val="008072A0"/>
    <w:rsid w:val="00813AA2"/>
    <w:rsid w:val="00831B8B"/>
    <w:rsid w:val="008365CB"/>
    <w:rsid w:val="008412DE"/>
    <w:rsid w:val="00844664"/>
    <w:rsid w:val="00850F72"/>
    <w:rsid w:val="00852AE9"/>
    <w:rsid w:val="008551EA"/>
    <w:rsid w:val="00855801"/>
    <w:rsid w:val="00855BB1"/>
    <w:rsid w:val="00855C79"/>
    <w:rsid w:val="00857B60"/>
    <w:rsid w:val="008616B9"/>
    <w:rsid w:val="0086191A"/>
    <w:rsid w:val="00862925"/>
    <w:rsid w:val="00864211"/>
    <w:rsid w:val="008642A0"/>
    <w:rsid w:val="008711F0"/>
    <w:rsid w:val="00873FC7"/>
    <w:rsid w:val="00876EE9"/>
    <w:rsid w:val="00880F9E"/>
    <w:rsid w:val="008833BD"/>
    <w:rsid w:val="00893193"/>
    <w:rsid w:val="00894973"/>
    <w:rsid w:val="00897095"/>
    <w:rsid w:val="008A092B"/>
    <w:rsid w:val="008A150E"/>
    <w:rsid w:val="008A1832"/>
    <w:rsid w:val="008A2FBD"/>
    <w:rsid w:val="008B566C"/>
    <w:rsid w:val="008C0190"/>
    <w:rsid w:val="008C3CDC"/>
    <w:rsid w:val="008C6481"/>
    <w:rsid w:val="008D1515"/>
    <w:rsid w:val="008D1F3A"/>
    <w:rsid w:val="008E0334"/>
    <w:rsid w:val="008E5E0C"/>
    <w:rsid w:val="008E62E2"/>
    <w:rsid w:val="00901E12"/>
    <w:rsid w:val="00905E47"/>
    <w:rsid w:val="00906B8D"/>
    <w:rsid w:val="0091127A"/>
    <w:rsid w:val="00912187"/>
    <w:rsid w:val="00912EB6"/>
    <w:rsid w:val="00916F2A"/>
    <w:rsid w:val="00920685"/>
    <w:rsid w:val="00933F51"/>
    <w:rsid w:val="0093422A"/>
    <w:rsid w:val="00945D1D"/>
    <w:rsid w:val="00951331"/>
    <w:rsid w:val="00952F03"/>
    <w:rsid w:val="00954998"/>
    <w:rsid w:val="00960020"/>
    <w:rsid w:val="00960681"/>
    <w:rsid w:val="00961255"/>
    <w:rsid w:val="009615A4"/>
    <w:rsid w:val="0096574B"/>
    <w:rsid w:val="009762C5"/>
    <w:rsid w:val="00977D72"/>
    <w:rsid w:val="00985752"/>
    <w:rsid w:val="00986B74"/>
    <w:rsid w:val="0099189C"/>
    <w:rsid w:val="009A19DF"/>
    <w:rsid w:val="009A6B0C"/>
    <w:rsid w:val="009B203E"/>
    <w:rsid w:val="009C72C9"/>
    <w:rsid w:val="009D144F"/>
    <w:rsid w:val="009E0C4D"/>
    <w:rsid w:val="009E2D14"/>
    <w:rsid w:val="009F101C"/>
    <w:rsid w:val="009F791A"/>
    <w:rsid w:val="00A0032D"/>
    <w:rsid w:val="00A004DF"/>
    <w:rsid w:val="00A10C68"/>
    <w:rsid w:val="00A215AA"/>
    <w:rsid w:val="00A251F1"/>
    <w:rsid w:val="00A31F64"/>
    <w:rsid w:val="00A33F3B"/>
    <w:rsid w:val="00A357DF"/>
    <w:rsid w:val="00A358A5"/>
    <w:rsid w:val="00A51154"/>
    <w:rsid w:val="00A54837"/>
    <w:rsid w:val="00A56824"/>
    <w:rsid w:val="00A60829"/>
    <w:rsid w:val="00A63733"/>
    <w:rsid w:val="00A6723A"/>
    <w:rsid w:val="00A76E65"/>
    <w:rsid w:val="00A80759"/>
    <w:rsid w:val="00A8201D"/>
    <w:rsid w:val="00A82BF9"/>
    <w:rsid w:val="00A830BA"/>
    <w:rsid w:val="00A84DE1"/>
    <w:rsid w:val="00A85A82"/>
    <w:rsid w:val="00A87707"/>
    <w:rsid w:val="00A945DE"/>
    <w:rsid w:val="00A94FD9"/>
    <w:rsid w:val="00A957A4"/>
    <w:rsid w:val="00AA0CF4"/>
    <w:rsid w:val="00AA5092"/>
    <w:rsid w:val="00AA5628"/>
    <w:rsid w:val="00AA662A"/>
    <w:rsid w:val="00AB0827"/>
    <w:rsid w:val="00AB5977"/>
    <w:rsid w:val="00AD0BBF"/>
    <w:rsid w:val="00AD1903"/>
    <w:rsid w:val="00AD3350"/>
    <w:rsid w:val="00AD4F7F"/>
    <w:rsid w:val="00AD5D48"/>
    <w:rsid w:val="00AE7248"/>
    <w:rsid w:val="00AF0D7B"/>
    <w:rsid w:val="00B0596A"/>
    <w:rsid w:val="00B10132"/>
    <w:rsid w:val="00B153ED"/>
    <w:rsid w:val="00B167A1"/>
    <w:rsid w:val="00B17CCA"/>
    <w:rsid w:val="00B21674"/>
    <w:rsid w:val="00B217AD"/>
    <w:rsid w:val="00B23B8F"/>
    <w:rsid w:val="00B26AAC"/>
    <w:rsid w:val="00B32763"/>
    <w:rsid w:val="00B34E48"/>
    <w:rsid w:val="00B416AF"/>
    <w:rsid w:val="00B45620"/>
    <w:rsid w:val="00B469B7"/>
    <w:rsid w:val="00B50215"/>
    <w:rsid w:val="00B57376"/>
    <w:rsid w:val="00B62762"/>
    <w:rsid w:val="00B67E87"/>
    <w:rsid w:val="00B87E09"/>
    <w:rsid w:val="00B96C8E"/>
    <w:rsid w:val="00BA66D6"/>
    <w:rsid w:val="00BE1E57"/>
    <w:rsid w:val="00BF285B"/>
    <w:rsid w:val="00BF3885"/>
    <w:rsid w:val="00BF3D06"/>
    <w:rsid w:val="00BF3D0A"/>
    <w:rsid w:val="00C05DCB"/>
    <w:rsid w:val="00C10ECE"/>
    <w:rsid w:val="00C13CE4"/>
    <w:rsid w:val="00C17370"/>
    <w:rsid w:val="00C176E2"/>
    <w:rsid w:val="00C26884"/>
    <w:rsid w:val="00C32691"/>
    <w:rsid w:val="00C32C8D"/>
    <w:rsid w:val="00C42C69"/>
    <w:rsid w:val="00C431A5"/>
    <w:rsid w:val="00C50131"/>
    <w:rsid w:val="00C546AA"/>
    <w:rsid w:val="00C617D5"/>
    <w:rsid w:val="00C61DEB"/>
    <w:rsid w:val="00C65AF3"/>
    <w:rsid w:val="00C705E7"/>
    <w:rsid w:val="00C83136"/>
    <w:rsid w:val="00C84014"/>
    <w:rsid w:val="00C86D0E"/>
    <w:rsid w:val="00C90442"/>
    <w:rsid w:val="00C90B86"/>
    <w:rsid w:val="00C92B21"/>
    <w:rsid w:val="00C94730"/>
    <w:rsid w:val="00CB7306"/>
    <w:rsid w:val="00CC712A"/>
    <w:rsid w:val="00CD3904"/>
    <w:rsid w:val="00CE4CCB"/>
    <w:rsid w:val="00CF0E69"/>
    <w:rsid w:val="00CF34C5"/>
    <w:rsid w:val="00D06964"/>
    <w:rsid w:val="00D06DBA"/>
    <w:rsid w:val="00D14E1C"/>
    <w:rsid w:val="00D1659B"/>
    <w:rsid w:val="00D17714"/>
    <w:rsid w:val="00D178A4"/>
    <w:rsid w:val="00D2021E"/>
    <w:rsid w:val="00D24E3B"/>
    <w:rsid w:val="00D26E3F"/>
    <w:rsid w:val="00D27EB2"/>
    <w:rsid w:val="00D35A60"/>
    <w:rsid w:val="00D36C85"/>
    <w:rsid w:val="00D3775F"/>
    <w:rsid w:val="00D41512"/>
    <w:rsid w:val="00D468C3"/>
    <w:rsid w:val="00D60CB4"/>
    <w:rsid w:val="00D614C3"/>
    <w:rsid w:val="00D62708"/>
    <w:rsid w:val="00D633DD"/>
    <w:rsid w:val="00D63553"/>
    <w:rsid w:val="00D67FCA"/>
    <w:rsid w:val="00D7061C"/>
    <w:rsid w:val="00D74907"/>
    <w:rsid w:val="00D810D9"/>
    <w:rsid w:val="00D948D9"/>
    <w:rsid w:val="00DA2CD0"/>
    <w:rsid w:val="00DA3073"/>
    <w:rsid w:val="00DB0B76"/>
    <w:rsid w:val="00DB1BA9"/>
    <w:rsid w:val="00DB3C25"/>
    <w:rsid w:val="00DB4153"/>
    <w:rsid w:val="00DB4900"/>
    <w:rsid w:val="00DC280B"/>
    <w:rsid w:val="00DC6C88"/>
    <w:rsid w:val="00DC6DC0"/>
    <w:rsid w:val="00DD133B"/>
    <w:rsid w:val="00DD5ECC"/>
    <w:rsid w:val="00DE7858"/>
    <w:rsid w:val="00DE7B9B"/>
    <w:rsid w:val="00DF42DD"/>
    <w:rsid w:val="00DF4318"/>
    <w:rsid w:val="00DF5FF3"/>
    <w:rsid w:val="00E0013C"/>
    <w:rsid w:val="00E036DB"/>
    <w:rsid w:val="00E043A6"/>
    <w:rsid w:val="00E110A9"/>
    <w:rsid w:val="00E1589F"/>
    <w:rsid w:val="00E169B6"/>
    <w:rsid w:val="00E16B97"/>
    <w:rsid w:val="00E24679"/>
    <w:rsid w:val="00E31DC9"/>
    <w:rsid w:val="00E40880"/>
    <w:rsid w:val="00E43682"/>
    <w:rsid w:val="00E44C09"/>
    <w:rsid w:val="00E46071"/>
    <w:rsid w:val="00E610E5"/>
    <w:rsid w:val="00E61BCE"/>
    <w:rsid w:val="00E6272D"/>
    <w:rsid w:val="00E62E41"/>
    <w:rsid w:val="00E74C0F"/>
    <w:rsid w:val="00E74FE2"/>
    <w:rsid w:val="00E8155B"/>
    <w:rsid w:val="00E83F6D"/>
    <w:rsid w:val="00E84286"/>
    <w:rsid w:val="00E9708D"/>
    <w:rsid w:val="00E97182"/>
    <w:rsid w:val="00EA4138"/>
    <w:rsid w:val="00EB7F5A"/>
    <w:rsid w:val="00EC4BE6"/>
    <w:rsid w:val="00EC4C81"/>
    <w:rsid w:val="00ED7359"/>
    <w:rsid w:val="00ED7804"/>
    <w:rsid w:val="00EE22E3"/>
    <w:rsid w:val="00EE7C9F"/>
    <w:rsid w:val="00EF1ACD"/>
    <w:rsid w:val="00EF2EAF"/>
    <w:rsid w:val="00F01E65"/>
    <w:rsid w:val="00F16A2B"/>
    <w:rsid w:val="00F16B3D"/>
    <w:rsid w:val="00F17330"/>
    <w:rsid w:val="00F25AC3"/>
    <w:rsid w:val="00F40FE5"/>
    <w:rsid w:val="00F50E96"/>
    <w:rsid w:val="00F52163"/>
    <w:rsid w:val="00F5545F"/>
    <w:rsid w:val="00F6334C"/>
    <w:rsid w:val="00F637E9"/>
    <w:rsid w:val="00F657BD"/>
    <w:rsid w:val="00F76789"/>
    <w:rsid w:val="00F82E40"/>
    <w:rsid w:val="00F91ADF"/>
    <w:rsid w:val="00F9468C"/>
    <w:rsid w:val="00FA7237"/>
    <w:rsid w:val="00FB4FC7"/>
    <w:rsid w:val="00FD0179"/>
    <w:rsid w:val="00FD4D6D"/>
    <w:rsid w:val="00FE0BB4"/>
    <w:rsid w:val="00FE0F41"/>
    <w:rsid w:val="00FE22FA"/>
    <w:rsid w:val="00FE756B"/>
    <w:rsid w:val="00FF2F9C"/>
    <w:rsid w:val="00FF37D2"/>
    <w:rsid w:val="00FF41D8"/>
    <w:rsid w:val="00FF634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5B7EAD04-ABF4-447C-825E-965A2C26B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 w:type="character" w:customStyle="1" w:styleId="UnresolvedMention1">
    <w:name w:val="Unresolved Mention1"/>
    <w:basedOn w:val="DefaultParagraphFont"/>
    <w:uiPriority w:val="99"/>
    <w:semiHidden/>
    <w:unhideWhenUsed/>
    <w:rsid w:val="0055128E"/>
    <w:rPr>
      <w:color w:val="808080"/>
      <w:shd w:val="clear" w:color="auto" w:fill="E6E6E6"/>
    </w:rPr>
  </w:style>
  <w:style w:type="character" w:styleId="FollowedHyperlink">
    <w:name w:val="FollowedHyperlink"/>
    <w:basedOn w:val="DefaultParagraphFont"/>
    <w:uiPriority w:val="99"/>
    <w:semiHidden/>
    <w:unhideWhenUsed/>
    <w:rsid w:val="005512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3552">
      <w:bodyDiv w:val="1"/>
      <w:marLeft w:val="0"/>
      <w:marRight w:val="0"/>
      <w:marTop w:val="0"/>
      <w:marBottom w:val="0"/>
      <w:divBdr>
        <w:top w:val="none" w:sz="0" w:space="0" w:color="auto"/>
        <w:left w:val="none" w:sz="0" w:space="0" w:color="auto"/>
        <w:bottom w:val="none" w:sz="0" w:space="0" w:color="auto"/>
        <w:right w:val="none" w:sz="0" w:space="0" w:color="auto"/>
      </w:divBdr>
      <w:divsChild>
        <w:div w:id="43992192">
          <w:marLeft w:val="0"/>
          <w:marRight w:val="0"/>
          <w:marTop w:val="0"/>
          <w:marBottom w:val="0"/>
          <w:divBdr>
            <w:top w:val="none" w:sz="0" w:space="0" w:color="auto"/>
            <w:left w:val="none" w:sz="0" w:space="0" w:color="auto"/>
            <w:bottom w:val="none" w:sz="0" w:space="0" w:color="auto"/>
            <w:right w:val="none" w:sz="0" w:space="0" w:color="auto"/>
          </w:divBdr>
        </w:div>
        <w:div w:id="296763880">
          <w:marLeft w:val="0"/>
          <w:marRight w:val="0"/>
          <w:marTop w:val="0"/>
          <w:marBottom w:val="0"/>
          <w:divBdr>
            <w:top w:val="none" w:sz="0" w:space="0" w:color="auto"/>
            <w:left w:val="none" w:sz="0" w:space="0" w:color="auto"/>
            <w:bottom w:val="none" w:sz="0" w:space="0" w:color="auto"/>
            <w:right w:val="none" w:sz="0" w:space="0" w:color="auto"/>
          </w:divBdr>
        </w:div>
        <w:div w:id="478349926">
          <w:marLeft w:val="0"/>
          <w:marRight w:val="0"/>
          <w:marTop w:val="0"/>
          <w:marBottom w:val="0"/>
          <w:divBdr>
            <w:top w:val="none" w:sz="0" w:space="0" w:color="auto"/>
            <w:left w:val="none" w:sz="0" w:space="0" w:color="auto"/>
            <w:bottom w:val="none" w:sz="0" w:space="0" w:color="auto"/>
            <w:right w:val="none" w:sz="0" w:space="0" w:color="auto"/>
          </w:divBdr>
        </w:div>
        <w:div w:id="539587242">
          <w:marLeft w:val="0"/>
          <w:marRight w:val="0"/>
          <w:marTop w:val="0"/>
          <w:marBottom w:val="0"/>
          <w:divBdr>
            <w:top w:val="none" w:sz="0" w:space="0" w:color="auto"/>
            <w:left w:val="none" w:sz="0" w:space="0" w:color="auto"/>
            <w:bottom w:val="none" w:sz="0" w:space="0" w:color="auto"/>
            <w:right w:val="none" w:sz="0" w:space="0" w:color="auto"/>
          </w:divBdr>
        </w:div>
        <w:div w:id="772747349">
          <w:marLeft w:val="0"/>
          <w:marRight w:val="0"/>
          <w:marTop w:val="0"/>
          <w:marBottom w:val="0"/>
          <w:divBdr>
            <w:top w:val="none" w:sz="0" w:space="0" w:color="auto"/>
            <w:left w:val="none" w:sz="0" w:space="0" w:color="auto"/>
            <w:bottom w:val="none" w:sz="0" w:space="0" w:color="auto"/>
            <w:right w:val="none" w:sz="0" w:space="0" w:color="auto"/>
          </w:divBdr>
        </w:div>
        <w:div w:id="1204172730">
          <w:marLeft w:val="0"/>
          <w:marRight w:val="0"/>
          <w:marTop w:val="0"/>
          <w:marBottom w:val="0"/>
          <w:divBdr>
            <w:top w:val="none" w:sz="0" w:space="0" w:color="auto"/>
            <w:left w:val="none" w:sz="0" w:space="0" w:color="auto"/>
            <w:bottom w:val="none" w:sz="0" w:space="0" w:color="auto"/>
            <w:right w:val="none" w:sz="0" w:space="0" w:color="auto"/>
          </w:divBdr>
        </w:div>
        <w:div w:id="1233083604">
          <w:marLeft w:val="0"/>
          <w:marRight w:val="0"/>
          <w:marTop w:val="0"/>
          <w:marBottom w:val="0"/>
          <w:divBdr>
            <w:top w:val="none" w:sz="0" w:space="0" w:color="auto"/>
            <w:left w:val="none" w:sz="0" w:space="0" w:color="auto"/>
            <w:bottom w:val="none" w:sz="0" w:space="0" w:color="auto"/>
            <w:right w:val="none" w:sz="0" w:space="0" w:color="auto"/>
          </w:divBdr>
        </w:div>
        <w:div w:id="1297905200">
          <w:marLeft w:val="0"/>
          <w:marRight w:val="0"/>
          <w:marTop w:val="0"/>
          <w:marBottom w:val="0"/>
          <w:divBdr>
            <w:top w:val="none" w:sz="0" w:space="0" w:color="auto"/>
            <w:left w:val="none" w:sz="0" w:space="0" w:color="auto"/>
            <w:bottom w:val="none" w:sz="0" w:space="0" w:color="auto"/>
            <w:right w:val="none" w:sz="0" w:space="0" w:color="auto"/>
          </w:divBdr>
        </w:div>
        <w:div w:id="1583417455">
          <w:marLeft w:val="0"/>
          <w:marRight w:val="0"/>
          <w:marTop w:val="0"/>
          <w:marBottom w:val="0"/>
          <w:divBdr>
            <w:top w:val="none" w:sz="0" w:space="0" w:color="auto"/>
            <w:left w:val="none" w:sz="0" w:space="0" w:color="auto"/>
            <w:bottom w:val="none" w:sz="0" w:space="0" w:color="auto"/>
            <w:right w:val="none" w:sz="0" w:space="0" w:color="auto"/>
          </w:divBdr>
        </w:div>
        <w:div w:id="1652129693">
          <w:marLeft w:val="0"/>
          <w:marRight w:val="0"/>
          <w:marTop w:val="0"/>
          <w:marBottom w:val="0"/>
          <w:divBdr>
            <w:top w:val="none" w:sz="0" w:space="0" w:color="auto"/>
            <w:left w:val="none" w:sz="0" w:space="0" w:color="auto"/>
            <w:bottom w:val="none" w:sz="0" w:space="0" w:color="auto"/>
            <w:right w:val="none" w:sz="0" w:space="0" w:color="auto"/>
          </w:divBdr>
        </w:div>
        <w:div w:id="1708750065">
          <w:marLeft w:val="0"/>
          <w:marRight w:val="0"/>
          <w:marTop w:val="0"/>
          <w:marBottom w:val="0"/>
          <w:divBdr>
            <w:top w:val="none" w:sz="0" w:space="0" w:color="auto"/>
            <w:left w:val="none" w:sz="0" w:space="0" w:color="auto"/>
            <w:bottom w:val="none" w:sz="0" w:space="0" w:color="auto"/>
            <w:right w:val="none" w:sz="0" w:space="0" w:color="auto"/>
          </w:divBdr>
        </w:div>
        <w:div w:id="1820338894">
          <w:marLeft w:val="0"/>
          <w:marRight w:val="0"/>
          <w:marTop w:val="0"/>
          <w:marBottom w:val="0"/>
          <w:divBdr>
            <w:top w:val="none" w:sz="0" w:space="0" w:color="auto"/>
            <w:left w:val="none" w:sz="0" w:space="0" w:color="auto"/>
            <w:bottom w:val="none" w:sz="0" w:space="0" w:color="auto"/>
            <w:right w:val="none" w:sz="0" w:space="0" w:color="auto"/>
          </w:divBdr>
        </w:div>
        <w:div w:id="1894462797">
          <w:marLeft w:val="0"/>
          <w:marRight w:val="0"/>
          <w:marTop w:val="0"/>
          <w:marBottom w:val="0"/>
          <w:divBdr>
            <w:top w:val="none" w:sz="0" w:space="0" w:color="auto"/>
            <w:left w:val="none" w:sz="0" w:space="0" w:color="auto"/>
            <w:bottom w:val="none" w:sz="0" w:space="0" w:color="auto"/>
            <w:right w:val="none" w:sz="0" w:space="0" w:color="auto"/>
          </w:divBdr>
        </w:div>
        <w:div w:id="1932856895">
          <w:marLeft w:val="0"/>
          <w:marRight w:val="0"/>
          <w:marTop w:val="0"/>
          <w:marBottom w:val="0"/>
          <w:divBdr>
            <w:top w:val="none" w:sz="0" w:space="0" w:color="auto"/>
            <w:left w:val="none" w:sz="0" w:space="0" w:color="auto"/>
            <w:bottom w:val="none" w:sz="0" w:space="0" w:color="auto"/>
            <w:right w:val="none" w:sz="0" w:space="0" w:color="auto"/>
          </w:divBdr>
        </w:div>
        <w:div w:id="2024432584">
          <w:marLeft w:val="0"/>
          <w:marRight w:val="0"/>
          <w:marTop w:val="0"/>
          <w:marBottom w:val="0"/>
          <w:divBdr>
            <w:top w:val="none" w:sz="0" w:space="0" w:color="auto"/>
            <w:left w:val="none" w:sz="0" w:space="0" w:color="auto"/>
            <w:bottom w:val="none" w:sz="0" w:space="0" w:color="auto"/>
            <w:right w:val="none" w:sz="0" w:space="0" w:color="auto"/>
          </w:divBdr>
        </w:div>
      </w:divsChild>
    </w:div>
    <w:div w:id="1317957063">
      <w:bodyDiv w:val="1"/>
      <w:marLeft w:val="0"/>
      <w:marRight w:val="0"/>
      <w:marTop w:val="0"/>
      <w:marBottom w:val="0"/>
      <w:divBdr>
        <w:top w:val="none" w:sz="0" w:space="0" w:color="auto"/>
        <w:left w:val="none" w:sz="0" w:space="0" w:color="auto"/>
        <w:bottom w:val="none" w:sz="0" w:space="0" w:color="auto"/>
        <w:right w:val="none" w:sz="0" w:space="0" w:color="auto"/>
      </w:divBdr>
    </w:div>
    <w:div w:id="1378121947">
      <w:bodyDiv w:val="1"/>
      <w:marLeft w:val="0"/>
      <w:marRight w:val="0"/>
      <w:marTop w:val="0"/>
      <w:marBottom w:val="0"/>
      <w:divBdr>
        <w:top w:val="none" w:sz="0" w:space="0" w:color="auto"/>
        <w:left w:val="none" w:sz="0" w:space="0" w:color="auto"/>
        <w:bottom w:val="none" w:sz="0" w:space="0" w:color="auto"/>
        <w:right w:val="none" w:sz="0" w:space="0" w:color="auto"/>
      </w:divBdr>
    </w:div>
    <w:div w:id="1451709105">
      <w:bodyDiv w:val="1"/>
      <w:marLeft w:val="0"/>
      <w:marRight w:val="0"/>
      <w:marTop w:val="0"/>
      <w:marBottom w:val="0"/>
      <w:divBdr>
        <w:top w:val="none" w:sz="0" w:space="0" w:color="auto"/>
        <w:left w:val="none" w:sz="0" w:space="0" w:color="auto"/>
        <w:bottom w:val="none" w:sz="0" w:space="0" w:color="auto"/>
        <w:right w:val="none" w:sz="0" w:space="0" w:color="auto"/>
      </w:divBdr>
      <w:divsChild>
        <w:div w:id="48652639">
          <w:marLeft w:val="0"/>
          <w:marRight w:val="0"/>
          <w:marTop w:val="0"/>
          <w:marBottom w:val="0"/>
          <w:divBdr>
            <w:top w:val="none" w:sz="0" w:space="0" w:color="auto"/>
            <w:left w:val="none" w:sz="0" w:space="0" w:color="auto"/>
            <w:bottom w:val="none" w:sz="0" w:space="0" w:color="auto"/>
            <w:right w:val="none" w:sz="0" w:space="0" w:color="auto"/>
          </w:divBdr>
        </w:div>
        <w:div w:id="425660829">
          <w:marLeft w:val="0"/>
          <w:marRight w:val="0"/>
          <w:marTop w:val="0"/>
          <w:marBottom w:val="0"/>
          <w:divBdr>
            <w:top w:val="none" w:sz="0" w:space="0" w:color="auto"/>
            <w:left w:val="none" w:sz="0" w:space="0" w:color="auto"/>
            <w:bottom w:val="none" w:sz="0" w:space="0" w:color="auto"/>
            <w:right w:val="none" w:sz="0" w:space="0" w:color="auto"/>
          </w:divBdr>
        </w:div>
        <w:div w:id="488904513">
          <w:marLeft w:val="0"/>
          <w:marRight w:val="0"/>
          <w:marTop w:val="0"/>
          <w:marBottom w:val="0"/>
          <w:divBdr>
            <w:top w:val="none" w:sz="0" w:space="0" w:color="auto"/>
            <w:left w:val="none" w:sz="0" w:space="0" w:color="auto"/>
            <w:bottom w:val="none" w:sz="0" w:space="0" w:color="auto"/>
            <w:right w:val="none" w:sz="0" w:space="0" w:color="auto"/>
          </w:divBdr>
        </w:div>
        <w:div w:id="729111830">
          <w:marLeft w:val="0"/>
          <w:marRight w:val="0"/>
          <w:marTop w:val="0"/>
          <w:marBottom w:val="0"/>
          <w:divBdr>
            <w:top w:val="none" w:sz="0" w:space="0" w:color="auto"/>
            <w:left w:val="none" w:sz="0" w:space="0" w:color="auto"/>
            <w:bottom w:val="none" w:sz="0" w:space="0" w:color="auto"/>
            <w:right w:val="none" w:sz="0" w:space="0" w:color="auto"/>
          </w:divBdr>
        </w:div>
        <w:div w:id="749473952">
          <w:marLeft w:val="0"/>
          <w:marRight w:val="0"/>
          <w:marTop w:val="0"/>
          <w:marBottom w:val="0"/>
          <w:divBdr>
            <w:top w:val="none" w:sz="0" w:space="0" w:color="auto"/>
            <w:left w:val="none" w:sz="0" w:space="0" w:color="auto"/>
            <w:bottom w:val="none" w:sz="0" w:space="0" w:color="auto"/>
            <w:right w:val="none" w:sz="0" w:space="0" w:color="auto"/>
          </w:divBdr>
        </w:div>
        <w:div w:id="880441191">
          <w:marLeft w:val="0"/>
          <w:marRight w:val="0"/>
          <w:marTop w:val="0"/>
          <w:marBottom w:val="0"/>
          <w:divBdr>
            <w:top w:val="none" w:sz="0" w:space="0" w:color="auto"/>
            <w:left w:val="none" w:sz="0" w:space="0" w:color="auto"/>
            <w:bottom w:val="none" w:sz="0" w:space="0" w:color="auto"/>
            <w:right w:val="none" w:sz="0" w:space="0" w:color="auto"/>
          </w:divBdr>
        </w:div>
        <w:div w:id="956907011">
          <w:marLeft w:val="0"/>
          <w:marRight w:val="0"/>
          <w:marTop w:val="0"/>
          <w:marBottom w:val="0"/>
          <w:divBdr>
            <w:top w:val="none" w:sz="0" w:space="0" w:color="auto"/>
            <w:left w:val="none" w:sz="0" w:space="0" w:color="auto"/>
            <w:bottom w:val="none" w:sz="0" w:space="0" w:color="auto"/>
            <w:right w:val="none" w:sz="0" w:space="0" w:color="auto"/>
          </w:divBdr>
        </w:div>
        <w:div w:id="1176312948">
          <w:marLeft w:val="0"/>
          <w:marRight w:val="0"/>
          <w:marTop w:val="0"/>
          <w:marBottom w:val="0"/>
          <w:divBdr>
            <w:top w:val="none" w:sz="0" w:space="0" w:color="auto"/>
            <w:left w:val="none" w:sz="0" w:space="0" w:color="auto"/>
            <w:bottom w:val="none" w:sz="0" w:space="0" w:color="auto"/>
            <w:right w:val="none" w:sz="0" w:space="0" w:color="auto"/>
          </w:divBdr>
        </w:div>
        <w:div w:id="1184171593">
          <w:marLeft w:val="0"/>
          <w:marRight w:val="0"/>
          <w:marTop w:val="0"/>
          <w:marBottom w:val="0"/>
          <w:divBdr>
            <w:top w:val="none" w:sz="0" w:space="0" w:color="auto"/>
            <w:left w:val="none" w:sz="0" w:space="0" w:color="auto"/>
            <w:bottom w:val="none" w:sz="0" w:space="0" w:color="auto"/>
            <w:right w:val="none" w:sz="0" w:space="0" w:color="auto"/>
          </w:divBdr>
        </w:div>
      </w:divsChild>
    </w:div>
    <w:div w:id="148762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CCAT/abft-mse/blob/master/Data/Raw/PSAT/ALL_BFT_ElectronicTags_01122015.csv" TargetMode="External"/><Relationship Id="rId13" Type="http://schemas.openxmlformats.org/officeDocument/2006/relationships/header" Target="header2.xml"/><Relationship Id="rId18" Type="http://schemas.openxmlformats.org/officeDocument/2006/relationships/image" Target="media/image1.emf"/><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ccat.int/"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10" Type="http://schemas.openxmlformats.org/officeDocument/2006/relationships/hyperlink" Target="http://www.iccat.int/GBYP%20/Documents/" TargetMode="Externa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ccat.int/Documents/Meetings/Docs/2017_BFT_DATA_PREP_ENG.pdf" TargetMode="Externa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mailto:alfonso.paga@iccat.int" TargetMode="External"/><Relationship Id="rId2" Type="http://schemas.openxmlformats.org/officeDocument/2006/relationships/hyperlink" Target="mailto:antonio.dinatale@iccat.int" TargetMode="External"/><Relationship Id="rId1" Type="http://schemas.openxmlformats.org/officeDocument/2006/relationships/hyperlink" Target="mailto:t.carruthers@oceans.ubc.ca" TargetMode="External"/><Relationship Id="rId5" Type="http://schemas.openxmlformats.org/officeDocument/2006/relationships/hyperlink" Target="mailto:matthew.lauretta@noaa.gov" TargetMode="External"/><Relationship Id="rId4" Type="http://schemas.openxmlformats.org/officeDocument/2006/relationships/hyperlink" Target="mailto:stasa.tensek@iccat.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43FE8F-106F-46F3-8E11-73A39E17F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15</Pages>
  <Words>5164</Words>
  <Characters>29438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TomFast</dc:creator>
  <cp:keywords/>
  <dc:description/>
  <cp:lastModifiedBy>Thomas Carruthers</cp:lastModifiedBy>
  <cp:revision>4</cp:revision>
  <cp:lastPrinted>2016-11-29T18:11:00Z</cp:lastPrinted>
  <dcterms:created xsi:type="dcterms:W3CDTF">2017-09-19T15:11:00Z</dcterms:created>
  <dcterms:modified xsi:type="dcterms:W3CDTF">2017-09-19T16:42:00Z</dcterms:modified>
</cp:coreProperties>
</file>